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A998" w14:textId="77777777" w:rsidR="008662C6" w:rsidRDefault="008662C6" w:rsidP="00460DAF">
      <w:pPr>
        <w:rPr>
          <w:rFonts w:asciiTheme="minorHAnsi" w:hAnsiTheme="minorHAnsi" w:cs="Helvetica"/>
          <w:b/>
          <w:bCs/>
          <w:color w:val="000000"/>
          <w:sz w:val="28"/>
          <w:szCs w:val="28"/>
        </w:rPr>
      </w:pPr>
      <w:bookmarkStart w:id="0" w:name="_Hlk94109766"/>
      <w:bookmarkEnd w:id="0"/>
    </w:p>
    <w:p w14:paraId="135D19B3" w14:textId="124D0698" w:rsidR="00954CC2" w:rsidRDefault="003818F8" w:rsidP="008662C6">
      <w:pPr>
        <w:jc w:val="center"/>
        <w:rPr>
          <w:rFonts w:asciiTheme="minorHAnsi" w:hAnsiTheme="minorHAnsi" w:cs="Helvetica"/>
          <w:b/>
          <w:bCs/>
          <w:color w:val="000000"/>
          <w:sz w:val="28"/>
          <w:szCs w:val="28"/>
        </w:rPr>
      </w:pPr>
      <w:r>
        <w:rPr>
          <w:rFonts w:asciiTheme="minorHAnsi" w:hAnsiTheme="minorHAnsi"/>
          <w:noProof/>
        </w:rPr>
        <mc:AlternateContent>
          <mc:Choice Requires="wpg">
            <w:drawing>
              <wp:anchor distT="0" distB="0" distL="114300" distR="114300" simplePos="0" relativeHeight="251660288" behindDoc="0" locked="0" layoutInCell="1" allowOverlap="1" wp14:anchorId="588E7235" wp14:editId="7CFF5316">
                <wp:simplePos x="0" y="0"/>
                <wp:positionH relativeFrom="column">
                  <wp:posOffset>-78105</wp:posOffset>
                </wp:positionH>
                <wp:positionV relativeFrom="paragraph">
                  <wp:posOffset>0</wp:posOffset>
                </wp:positionV>
                <wp:extent cx="6252210" cy="1413510"/>
                <wp:effectExtent l="0" t="0" r="0" b="15240"/>
                <wp:wrapSquare wrapText="bothSides"/>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210" cy="1413510"/>
                          <a:chOff x="10701" y="10554"/>
                          <a:chExt cx="625" cy="140"/>
                        </a:xfrm>
                      </wpg:grpSpPr>
                      <wps:wsp>
                        <wps:cNvPr id="7" name="Text Box 3"/>
                        <wps:cNvSpPr txBox="1">
                          <a:spLocks noChangeArrowheads="1"/>
                        </wps:cNvSpPr>
                        <wps:spPr bwMode="auto">
                          <a:xfrm>
                            <a:off x="10994" y="10554"/>
                            <a:ext cx="323" cy="12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2822546D" w14:textId="77777777" w:rsidR="00571EBB" w:rsidRPr="00EA32E5" w:rsidRDefault="00571EBB" w:rsidP="00495370">
                              <w:pPr>
                                <w:jc w:val="right"/>
                                <w:rPr>
                                  <w:rFonts w:ascii="Arial Unicode MS" w:eastAsia="Arial Unicode MS" w:hAnsi="Arial Unicode MS" w:cs="Arial Unicode MS"/>
                                  <w:b/>
                                  <w:bCs/>
                                  <w:color w:val="174A7C"/>
                                  <w:sz w:val="130"/>
                                  <w:szCs w:val="130"/>
                                </w:rPr>
                              </w:pPr>
                              <w:r w:rsidRPr="00EA32E5">
                                <w:rPr>
                                  <w:rFonts w:ascii="Arial Unicode MS" w:eastAsia="Arial Unicode MS" w:hAnsi="Arial Unicode MS" w:cs="Arial Unicode MS"/>
                                  <w:b/>
                                  <w:bCs/>
                                  <w:color w:val="174A7C"/>
                                  <w:sz w:val="130"/>
                                  <w:szCs w:val="130"/>
                                </w:rPr>
                                <w:t>FOCUS</w:t>
                              </w:r>
                            </w:p>
                          </w:txbxContent>
                        </wps:txbx>
                        <wps:bodyPr rot="0" vert="horz" wrap="square" lIns="36576" tIns="36576" rIns="36576" bIns="36576" anchor="t" anchorCtr="0" upright="1">
                          <a:noAutofit/>
                        </wps:bodyPr>
                      </wps:wsp>
                      <wps:wsp>
                        <wps:cNvPr id="9" name="Text Box 5"/>
                        <wps:cNvSpPr txBox="1">
                          <a:spLocks noChangeArrowheads="1"/>
                        </wps:cNvSpPr>
                        <wps:spPr bwMode="auto">
                          <a:xfrm>
                            <a:off x="11218" y="10667"/>
                            <a:ext cx="108" cy="23"/>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50DA7F29" w14:textId="23E3B612" w:rsidR="00571EBB" w:rsidRPr="00EB0AC8" w:rsidRDefault="00571EBB" w:rsidP="00495370">
                              <w:pPr>
                                <w:widowControl w:val="0"/>
                                <w:rPr>
                                  <w:rFonts w:ascii="Arial" w:hAnsi="Arial" w:cs="Arial"/>
                                  <w:bCs/>
                                  <w:sz w:val="18"/>
                                  <w:szCs w:val="18"/>
                                </w:rPr>
                              </w:pPr>
                              <w:r w:rsidRPr="00EB0AC8">
                                <w:rPr>
                                  <w:rFonts w:ascii="Arial" w:hAnsi="Arial" w:cs="Arial"/>
                                  <w:bCs/>
                                  <w:color w:val="174A7C"/>
                                  <w:sz w:val="18"/>
                                  <w:szCs w:val="18"/>
                                </w:rPr>
                                <w:t>Volume 4</w:t>
                              </w:r>
                              <w:r w:rsidR="007D435E">
                                <w:rPr>
                                  <w:rFonts w:ascii="Arial" w:hAnsi="Arial" w:cs="Arial"/>
                                  <w:bCs/>
                                  <w:color w:val="174A7C"/>
                                  <w:sz w:val="18"/>
                                  <w:szCs w:val="18"/>
                                </w:rPr>
                                <w:t>8</w:t>
                              </w:r>
                              <w:r w:rsidRPr="00EB0AC8">
                                <w:rPr>
                                  <w:rFonts w:ascii="Arial" w:hAnsi="Arial" w:cs="Arial"/>
                                  <w:bCs/>
                                  <w:color w:val="174A7C"/>
                                  <w:sz w:val="18"/>
                                  <w:szCs w:val="18"/>
                                </w:rPr>
                                <w:t xml:space="preserve">, No. </w:t>
                              </w:r>
                              <w:r w:rsidR="002D13EC">
                                <w:rPr>
                                  <w:rFonts w:ascii="Arial" w:hAnsi="Arial" w:cs="Arial"/>
                                  <w:bCs/>
                                  <w:color w:val="174A7C"/>
                                  <w:sz w:val="18"/>
                                  <w:szCs w:val="18"/>
                                </w:rPr>
                                <w:t>2</w:t>
                              </w:r>
                            </w:p>
                          </w:txbxContent>
                        </wps:txbx>
                        <wps:bodyPr rot="0" vert="horz" wrap="square" lIns="36576" tIns="36576" rIns="36576" bIns="36576" anchor="t" anchorCtr="0" upright="1">
                          <a:noAutofit/>
                        </wps:bodyPr>
                      </wps:wsp>
                      <wps:wsp>
                        <wps:cNvPr id="11" name="Text Box 6"/>
                        <wps:cNvSpPr txBox="1">
                          <a:spLocks noChangeArrowheads="1"/>
                        </wps:cNvSpPr>
                        <wps:spPr bwMode="auto">
                          <a:xfrm>
                            <a:off x="11029" y="10668"/>
                            <a:ext cx="170" cy="26"/>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5002903C" w14:textId="34040CB7" w:rsidR="00571EBB" w:rsidRPr="0062286B" w:rsidRDefault="002D13EC" w:rsidP="00495370">
                              <w:pPr>
                                <w:widowControl w:val="0"/>
                                <w:rPr>
                                  <w:rFonts w:ascii="Arial" w:hAnsi="Arial" w:cs="Arial"/>
                                  <w:bCs/>
                                  <w:color w:val="174A7C"/>
                                  <w:szCs w:val="24"/>
                                </w:rPr>
                              </w:pPr>
                              <w:r>
                                <w:rPr>
                                  <w:rFonts w:ascii="Arial" w:hAnsi="Arial" w:cs="Arial"/>
                                  <w:bCs/>
                                  <w:color w:val="174A7C"/>
                                  <w:sz w:val="18"/>
                                  <w:szCs w:val="18"/>
                                </w:rPr>
                                <w:t>January</w:t>
                              </w:r>
                              <w:r w:rsidR="007D3384">
                                <w:rPr>
                                  <w:rFonts w:ascii="Arial" w:hAnsi="Arial" w:cs="Arial"/>
                                  <w:bCs/>
                                  <w:color w:val="174A7C"/>
                                  <w:sz w:val="18"/>
                                  <w:szCs w:val="18"/>
                                </w:rPr>
                                <w:t xml:space="preserve"> − February</w:t>
                              </w:r>
                              <w:r>
                                <w:rPr>
                                  <w:rFonts w:ascii="Arial" w:hAnsi="Arial" w:cs="Arial"/>
                                  <w:bCs/>
                                  <w:color w:val="174A7C"/>
                                  <w:sz w:val="18"/>
                                  <w:szCs w:val="18"/>
                                </w:rPr>
                                <w:t xml:space="preserve"> 2022</w:t>
                              </w:r>
                            </w:p>
                          </w:txbxContent>
                        </wps:txbx>
                        <wps:bodyPr rot="0" vert="horz" wrap="square" lIns="36576" tIns="36576" rIns="36576" bIns="36576" anchor="t" anchorCtr="0" upright="1">
                          <a:noAutofit/>
                        </wps:bodyPr>
                      </wps:wsp>
                      <wps:wsp>
                        <wps:cNvPr id="12" name="AutoShape 8"/>
                        <wps:cNvCnPr>
                          <a:cxnSpLocks noChangeShapeType="1"/>
                        </wps:cNvCnPr>
                        <wps:spPr bwMode="auto">
                          <a:xfrm>
                            <a:off x="10701" y="10694"/>
                            <a:ext cx="608" cy="0"/>
                          </a:xfrm>
                          <a:prstGeom prst="straightConnector1">
                            <a:avLst/>
                          </a:prstGeom>
                          <a:noFill/>
                          <a:ln w="25400">
                            <a:solidFill>
                              <a:srgbClr val="174A7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8E7235" id="Group 2" o:spid="_x0000_s1026" style="position:absolute;left:0;text-align:left;margin-left:-6.15pt;margin-top:0;width:492.3pt;height:111.3pt;z-index:251660288" coordorigin="10701,10554" coordsize="62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">
                <v:shapetype id="_x0000_t202" coordsize="21600,21600" o:spt="202" path="m,l,21600r21600,l21600,xe">
                  <v:stroke joinstyle="miter"/>
                  <v:path gradientshapeok="t" o:connecttype="rect"/>
                </v:shapetype>
                <v:shape id="Text Box 3" o:spid="_x0000_s1027" type="#_x0000_t202" style="position:absolute;left:10994;top:10554;width:323;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2822546D" w14:textId="77777777" w:rsidR="00571EBB" w:rsidRPr="00EA32E5" w:rsidRDefault="00571EBB" w:rsidP="00495370">
                        <w:pPr>
                          <w:jc w:val="right"/>
                          <w:rPr>
                            <w:rFonts w:ascii="Arial Unicode MS" w:eastAsia="Arial Unicode MS" w:hAnsi="Arial Unicode MS" w:cs="Arial Unicode MS"/>
                            <w:b/>
                            <w:bCs/>
                            <w:color w:val="174A7C"/>
                            <w:sz w:val="130"/>
                            <w:szCs w:val="130"/>
                          </w:rPr>
                        </w:pPr>
                        <w:r w:rsidRPr="00EA32E5">
                          <w:rPr>
                            <w:rFonts w:ascii="Arial Unicode MS" w:eastAsia="Arial Unicode MS" w:hAnsi="Arial Unicode MS" w:cs="Arial Unicode MS"/>
                            <w:b/>
                            <w:bCs/>
                            <w:color w:val="174A7C"/>
                            <w:sz w:val="130"/>
                            <w:szCs w:val="130"/>
                          </w:rPr>
                          <w:t>FOCUS</w:t>
                        </w:r>
                      </w:p>
                    </w:txbxContent>
                  </v:textbox>
                </v:shape>
                <v:shape id="Text Box 5" o:spid="_x0000_s1028" type="#_x0000_t202" style="position:absolute;left:11218;top:10667;width:108;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" filled="f" fillcolor="#5b9bd5" stroked="f" strokecolor="black [0]" strokeweight="2pt">
                  <v:textbox inset="2.88pt,2.88pt,2.88pt,2.88pt">
                    <w:txbxContent>
                      <w:p w14:paraId="50DA7F29" w14:textId="23E3B612" w:rsidR="00571EBB" w:rsidRPr="00EB0AC8" w:rsidRDefault="00571EBB" w:rsidP="00495370">
                        <w:pPr>
                          <w:widowControl w:val="0"/>
                          <w:rPr>
                            <w:rFonts w:ascii="Arial" w:hAnsi="Arial" w:cs="Arial"/>
                            <w:bCs/>
                            <w:sz w:val="18"/>
                            <w:szCs w:val="18"/>
                          </w:rPr>
                        </w:pPr>
                        <w:r w:rsidRPr="00EB0AC8">
                          <w:rPr>
                            <w:rFonts w:ascii="Arial" w:hAnsi="Arial" w:cs="Arial"/>
                            <w:bCs/>
                            <w:color w:val="174A7C"/>
                            <w:sz w:val="18"/>
                            <w:szCs w:val="18"/>
                          </w:rPr>
                          <w:t>Volume 4</w:t>
                        </w:r>
                        <w:r w:rsidR="007D435E">
                          <w:rPr>
                            <w:rFonts w:ascii="Arial" w:hAnsi="Arial" w:cs="Arial"/>
                            <w:bCs/>
                            <w:color w:val="174A7C"/>
                            <w:sz w:val="18"/>
                            <w:szCs w:val="18"/>
                          </w:rPr>
                          <w:t>8</w:t>
                        </w:r>
                        <w:r w:rsidRPr="00EB0AC8">
                          <w:rPr>
                            <w:rFonts w:ascii="Arial" w:hAnsi="Arial" w:cs="Arial"/>
                            <w:bCs/>
                            <w:color w:val="174A7C"/>
                            <w:sz w:val="18"/>
                            <w:szCs w:val="18"/>
                          </w:rPr>
                          <w:t xml:space="preserve">, No. </w:t>
                        </w:r>
                        <w:r w:rsidR="002D13EC">
                          <w:rPr>
                            <w:rFonts w:ascii="Arial" w:hAnsi="Arial" w:cs="Arial"/>
                            <w:bCs/>
                            <w:color w:val="174A7C"/>
                            <w:sz w:val="18"/>
                            <w:szCs w:val="18"/>
                          </w:rPr>
                          <w:t>2</w:t>
                        </w:r>
                      </w:p>
                    </w:txbxContent>
                  </v:textbox>
                </v:shape>
                <v:shape id="Text Box 6" o:spid="_x0000_s1029" type="#_x0000_t202" style="position:absolute;left:11029;top:10668;width:17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" filled="f" fillcolor="#5b9bd5" stroked="f" strokecolor="black [0]" strokeweight="2pt">
                  <v:textbox inset="2.88pt,2.88pt,2.88pt,2.88pt">
                    <w:txbxContent>
                      <w:p w14:paraId="5002903C" w14:textId="34040CB7" w:rsidR="00571EBB" w:rsidRPr="0062286B" w:rsidRDefault="002D13EC" w:rsidP="00495370">
                        <w:pPr>
                          <w:widowControl w:val="0"/>
                          <w:rPr>
                            <w:rFonts w:ascii="Arial" w:hAnsi="Arial" w:cs="Arial"/>
                            <w:bCs/>
                            <w:color w:val="174A7C"/>
                            <w:szCs w:val="24"/>
                          </w:rPr>
                        </w:pPr>
                        <w:r>
                          <w:rPr>
                            <w:rFonts w:ascii="Arial" w:hAnsi="Arial" w:cs="Arial"/>
                            <w:bCs/>
                            <w:color w:val="174A7C"/>
                            <w:sz w:val="18"/>
                            <w:szCs w:val="18"/>
                          </w:rPr>
                          <w:t>January</w:t>
                        </w:r>
                        <w:r w:rsidR="007D3384">
                          <w:rPr>
                            <w:rFonts w:ascii="Arial" w:hAnsi="Arial" w:cs="Arial"/>
                            <w:bCs/>
                            <w:color w:val="174A7C"/>
                            <w:sz w:val="18"/>
                            <w:szCs w:val="18"/>
                          </w:rPr>
                          <w:t xml:space="preserve"> − February</w:t>
                        </w:r>
                        <w:r>
                          <w:rPr>
                            <w:rFonts w:ascii="Arial" w:hAnsi="Arial" w:cs="Arial"/>
                            <w:bCs/>
                            <w:color w:val="174A7C"/>
                            <w:sz w:val="18"/>
                            <w:szCs w:val="18"/>
                          </w:rPr>
                          <w:t xml:space="preserve"> 2022</w:t>
                        </w:r>
                      </w:p>
                    </w:txbxContent>
                  </v:textbox>
                </v:shape>
                <v:shapetype id="_x0000_t32" coordsize="21600,21600" o:spt="32" o:oned="t" path="m,l21600,21600e" filled="f">
                  <v:path arrowok="t" fillok="f" o:connecttype="none"/>
                  <o:lock v:ext="edit" shapetype="t"/>
                </v:shapetype>
                <v:shape id="AutoShape 8" o:spid="_x0000_s1030" type="#_x0000_t32" style="position:absolute;left:10701;top:10694;width:6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" strokecolor="#174a7c" strokeweight="2pt">
                  <v:shadow color="black [0]"/>
                </v:shape>
                <w10:wrap type="square"/>
              </v:group>
            </w:pict>
          </mc:Fallback>
        </mc:AlternateContent>
      </w:r>
      <w:r w:rsidR="00495370">
        <w:rPr>
          <w:rFonts w:ascii="Arial Unicode MS" w:eastAsia="Arial Unicode MS" w:hAnsi="Arial Unicode MS" w:cs="Arial Unicode MS"/>
          <w:b/>
          <w:bCs/>
          <w:noProof/>
          <w:color w:val="174A7C"/>
          <w:sz w:val="130"/>
          <w:szCs w:val="130"/>
        </w:rPr>
        <w:drawing>
          <wp:anchor distT="0" distB="0" distL="114300" distR="114300" simplePos="0" relativeHeight="251638272" behindDoc="1" locked="0" layoutInCell="1" allowOverlap="1" wp14:anchorId="6BC0311F" wp14:editId="4729523F">
            <wp:simplePos x="0" y="0"/>
            <wp:positionH relativeFrom="column">
              <wp:posOffset>-124460</wp:posOffset>
            </wp:positionH>
            <wp:positionV relativeFrom="paragraph">
              <wp:posOffset>127000</wp:posOffset>
            </wp:positionV>
            <wp:extent cx="2691765" cy="1192530"/>
            <wp:effectExtent l="19050" t="0" r="0" b="0"/>
            <wp:wrapTight wrapText="bothSides">
              <wp:wrapPolygon edited="0">
                <wp:start x="-153" y="0"/>
                <wp:lineTo x="-153" y="21393"/>
                <wp:lineTo x="21554" y="21393"/>
                <wp:lineTo x="21554" y="0"/>
                <wp:lineTo x="-153" y="0"/>
              </wp:wrapPolygon>
            </wp:wrapTight>
            <wp:docPr id="1" name="Picture 1" descr="C:\Users\Owner\Documents\AAUWFC\Letters\VA3042_AAUW_hires.jpg"/>
            <wp:cNvGraphicFramePr/>
            <a:graphic xmlns:a="http://schemas.openxmlformats.org/drawingml/2006/main">
              <a:graphicData uri="http://schemas.openxmlformats.org/drawingml/2006/picture">
                <pic:pic xmlns:pic="http://schemas.openxmlformats.org/drawingml/2006/picture">
                  <pic:nvPicPr>
                    <pic:cNvPr id="2" name="Picture 2" descr="C:\Users\Owner\Documents\AAUWFC\Letters\VA3042_AAUW_hire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765" cy="1192530"/>
                    </a:xfrm>
                    <a:prstGeom prst="rect">
                      <a:avLst/>
                    </a:prstGeom>
                    <a:noFill/>
                    <a:ln>
                      <a:noFill/>
                    </a:ln>
                  </pic:spPr>
                </pic:pic>
              </a:graphicData>
            </a:graphic>
          </wp:anchor>
        </w:drawing>
      </w:r>
    </w:p>
    <w:p w14:paraId="713104C8" w14:textId="77777777" w:rsidR="008662C6" w:rsidRPr="008662C6" w:rsidRDefault="008662C6" w:rsidP="00A81D82">
      <w:pPr>
        <w:spacing w:before="120" w:after="120"/>
        <w:jc w:val="center"/>
        <w:rPr>
          <w:rFonts w:asciiTheme="minorHAnsi" w:hAnsiTheme="minorHAnsi" w:cstheme="minorHAnsi"/>
          <w:b/>
          <w:bCs/>
          <w:color w:val="0070C0"/>
          <w:sz w:val="28"/>
          <w:szCs w:val="28"/>
        </w:rPr>
      </w:pPr>
      <w:r w:rsidRPr="008662C6">
        <w:rPr>
          <w:rFonts w:asciiTheme="minorHAnsi" w:hAnsiTheme="minorHAnsi" w:cstheme="minorHAnsi"/>
          <w:b/>
          <w:bCs/>
          <w:color w:val="0070C0"/>
          <w:sz w:val="28"/>
          <w:szCs w:val="28"/>
        </w:rPr>
        <w:t>“You Need a Schoolhouse, the Remarkable Story of Julius Rosenwald”</w:t>
      </w:r>
    </w:p>
    <w:p w14:paraId="00916153" w14:textId="77777777" w:rsidR="008662C6" w:rsidRPr="008662C6" w:rsidRDefault="008662C6" w:rsidP="00A81D82">
      <w:pPr>
        <w:spacing w:before="120" w:after="120"/>
        <w:jc w:val="center"/>
        <w:rPr>
          <w:rFonts w:asciiTheme="minorHAnsi" w:hAnsiTheme="minorHAnsi" w:cstheme="minorHAnsi"/>
          <w:i/>
          <w:iCs/>
          <w:color w:val="00B050"/>
          <w:szCs w:val="24"/>
        </w:rPr>
      </w:pPr>
      <w:r w:rsidRPr="008662C6">
        <w:rPr>
          <w:rFonts w:asciiTheme="minorHAnsi" w:hAnsiTheme="minorHAnsi" w:cstheme="minorHAnsi"/>
          <w:i/>
          <w:iCs/>
          <w:color w:val="00B050"/>
          <w:szCs w:val="24"/>
        </w:rPr>
        <w:t>In Honor of Black History Month</w:t>
      </w:r>
    </w:p>
    <w:p w14:paraId="644F5995" w14:textId="77777777" w:rsidR="008662C6" w:rsidRPr="008662C6" w:rsidRDefault="008662C6" w:rsidP="00A81D82">
      <w:pPr>
        <w:spacing w:before="120" w:after="120"/>
        <w:jc w:val="center"/>
        <w:rPr>
          <w:rFonts w:asciiTheme="minorHAnsi" w:hAnsiTheme="minorHAnsi" w:cstheme="minorHAnsi"/>
          <w:color w:val="7030A0"/>
          <w:szCs w:val="24"/>
        </w:rPr>
      </w:pPr>
      <w:r w:rsidRPr="008662C6">
        <w:rPr>
          <w:rFonts w:asciiTheme="minorHAnsi" w:hAnsiTheme="minorHAnsi" w:cstheme="minorHAnsi"/>
          <w:color w:val="7030A0"/>
          <w:szCs w:val="24"/>
        </w:rPr>
        <w:t>Saturday, February 12, 2022, 10 a.m. to Noon</w:t>
      </w:r>
    </w:p>
    <w:p w14:paraId="60A767F5" w14:textId="3A39BF75" w:rsidR="00607C3D" w:rsidRPr="00962C8B" w:rsidRDefault="008662C6" w:rsidP="00A81D82">
      <w:pPr>
        <w:spacing w:before="120" w:after="120"/>
        <w:jc w:val="center"/>
        <w:rPr>
          <w:rFonts w:asciiTheme="minorHAnsi" w:hAnsiTheme="minorHAnsi" w:cstheme="minorHAnsi"/>
          <w:color w:val="C00000"/>
          <w:szCs w:val="24"/>
        </w:rPr>
      </w:pPr>
      <w:r w:rsidRPr="008662C6">
        <w:rPr>
          <w:rFonts w:asciiTheme="minorHAnsi" w:hAnsiTheme="minorHAnsi" w:cstheme="minorHAnsi"/>
          <w:color w:val="C00000"/>
          <w:szCs w:val="24"/>
        </w:rPr>
        <w:t>Zoom Meeting: Documentary Viewing and Discussion with Author</w:t>
      </w:r>
    </w:p>
    <w:p w14:paraId="188753D6" w14:textId="77777777" w:rsidR="00607C3D" w:rsidRDefault="00607C3D" w:rsidP="00A81D82">
      <w:pPr>
        <w:spacing w:before="120" w:after="120"/>
        <w:rPr>
          <w:sz w:val="22"/>
        </w:rPr>
      </w:pPr>
    </w:p>
    <w:p w14:paraId="7E2647D2" w14:textId="512FCF3F" w:rsidR="00312BB0" w:rsidRPr="00692119" w:rsidRDefault="00962C8B" w:rsidP="00F3257F">
      <w:pPr>
        <w:spacing w:before="120" w:after="120"/>
        <w:jc w:val="center"/>
        <w:rPr>
          <w:rFonts w:asciiTheme="minorHAnsi" w:hAnsiTheme="minorHAnsi" w:cstheme="minorHAnsi"/>
          <w:b/>
          <w:bCs/>
          <w:szCs w:val="24"/>
        </w:rPr>
      </w:pPr>
      <w:r w:rsidRPr="00962C8B">
        <w:rPr>
          <w:noProof/>
        </w:rPr>
        <w:drawing>
          <wp:inline distT="0" distB="0" distL="0" distR="0" wp14:anchorId="322E757C" wp14:editId="104B7CE7">
            <wp:extent cx="2103120" cy="13898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3120" cy="1389888"/>
                    </a:xfrm>
                    <a:prstGeom prst="rect">
                      <a:avLst/>
                    </a:prstGeom>
                  </pic:spPr>
                </pic:pic>
              </a:graphicData>
            </a:graphic>
          </wp:inline>
        </w:drawing>
      </w:r>
    </w:p>
    <w:p w14:paraId="6EECDF9D" w14:textId="77777777" w:rsidR="00AB1833" w:rsidRDefault="00AB1833" w:rsidP="00AB1833">
      <w:pPr>
        <w:rPr>
          <w:rFonts w:asciiTheme="minorHAnsi" w:hAnsiTheme="minorHAnsi" w:cstheme="minorHAnsi"/>
          <w:color w:val="000000"/>
          <w:sz w:val="22"/>
          <w:szCs w:val="22"/>
        </w:rPr>
      </w:pPr>
    </w:p>
    <w:p w14:paraId="1C9FB054" w14:textId="48FB6209" w:rsidR="00AB1833" w:rsidRPr="00251F29" w:rsidRDefault="00AB1833" w:rsidP="00AB1833">
      <w:pPr>
        <w:rPr>
          <w:rFonts w:asciiTheme="minorHAnsi" w:hAnsiTheme="minorHAnsi" w:cstheme="minorHAnsi"/>
          <w:color w:val="000000"/>
          <w:sz w:val="22"/>
          <w:szCs w:val="22"/>
        </w:rPr>
      </w:pPr>
      <w:r w:rsidRPr="00251F29">
        <w:rPr>
          <w:rFonts w:asciiTheme="minorHAnsi" w:hAnsiTheme="minorHAnsi" w:cstheme="minorHAnsi"/>
          <w:color w:val="000000"/>
          <w:sz w:val="22"/>
          <w:szCs w:val="22"/>
        </w:rPr>
        <w:t>Julius Rosenwald was a successful business man who headed Sears Roebuck &amp; Co during its early years. He was also a philanthropist and worked in collaboration with Booker T. Washington to build over 5,000 schools for African-American children during the 1920’s and 30’s. Our</w:t>
      </w:r>
      <w:r>
        <w:rPr>
          <w:rFonts w:cstheme="minorHAnsi"/>
          <w:color w:val="000000"/>
        </w:rPr>
        <w:t xml:space="preserve"> virtual</w:t>
      </w:r>
      <w:r w:rsidRPr="00251F29">
        <w:rPr>
          <w:rFonts w:asciiTheme="minorHAnsi" w:hAnsiTheme="minorHAnsi" w:cstheme="minorHAnsi"/>
          <w:color w:val="000000"/>
          <w:sz w:val="22"/>
          <w:szCs w:val="22"/>
        </w:rPr>
        <w:t xml:space="preserve"> program will feature the film </w:t>
      </w:r>
      <w:r w:rsidRPr="00DF3227">
        <w:rPr>
          <w:rFonts w:asciiTheme="minorHAnsi" w:hAnsiTheme="minorHAnsi" w:cstheme="minorHAnsi"/>
          <w:color w:val="000000"/>
          <w:sz w:val="22"/>
          <w:szCs w:val="22"/>
          <w:u w:val="single"/>
        </w:rPr>
        <w:t>Rosenwald, the Remarkable Story of a Jewish Partnership with African American Communities</w:t>
      </w:r>
      <w:r w:rsidRPr="00251F29">
        <w:rPr>
          <w:rFonts w:asciiTheme="minorHAnsi" w:hAnsiTheme="minorHAnsi" w:cstheme="minorHAnsi"/>
          <w:color w:val="000000"/>
          <w:sz w:val="22"/>
          <w:szCs w:val="22"/>
        </w:rPr>
        <w:t>, a 90-</w:t>
      </w:r>
    </w:p>
    <w:p w14:paraId="353C51AB" w14:textId="77777777" w:rsidR="00AB1833" w:rsidRPr="00251F29" w:rsidRDefault="00AB1833" w:rsidP="00AB1833">
      <w:pPr>
        <w:rPr>
          <w:rFonts w:asciiTheme="minorHAnsi" w:hAnsiTheme="minorHAnsi" w:cstheme="minorHAnsi"/>
          <w:color w:val="000000"/>
          <w:sz w:val="22"/>
          <w:szCs w:val="22"/>
        </w:rPr>
      </w:pPr>
      <w:r w:rsidRPr="00251F29">
        <w:rPr>
          <w:rFonts w:asciiTheme="minorHAnsi" w:hAnsiTheme="minorHAnsi" w:cstheme="minorHAnsi"/>
          <w:color w:val="000000"/>
          <w:sz w:val="22"/>
          <w:szCs w:val="22"/>
        </w:rPr>
        <w:t>minute documentary written and directed by Aviva Kemper.</w:t>
      </w:r>
    </w:p>
    <w:p w14:paraId="6615EE14" w14:textId="77777777" w:rsidR="00AB1833" w:rsidRPr="00251F29" w:rsidRDefault="00AB1833" w:rsidP="00AB1833">
      <w:pPr>
        <w:rPr>
          <w:rFonts w:asciiTheme="minorHAnsi" w:hAnsiTheme="minorHAnsi" w:cstheme="minorHAnsi"/>
          <w:color w:val="000000"/>
          <w:sz w:val="22"/>
          <w:szCs w:val="22"/>
        </w:rPr>
      </w:pPr>
    </w:p>
    <w:p w14:paraId="725B50C0" w14:textId="77777777" w:rsidR="00AB1833" w:rsidRPr="00251F29" w:rsidRDefault="00AB1833" w:rsidP="00AB1833">
      <w:pPr>
        <w:rPr>
          <w:rFonts w:asciiTheme="minorHAnsi" w:hAnsiTheme="minorHAnsi" w:cstheme="minorHAnsi"/>
          <w:color w:val="000000"/>
          <w:sz w:val="22"/>
          <w:szCs w:val="22"/>
        </w:rPr>
      </w:pPr>
      <w:r w:rsidRPr="00251F29">
        <w:rPr>
          <w:rFonts w:asciiTheme="minorHAnsi" w:hAnsiTheme="minorHAnsi" w:cstheme="minorHAnsi"/>
          <w:color w:val="000000"/>
          <w:sz w:val="22"/>
          <w:szCs w:val="22"/>
        </w:rPr>
        <w:t xml:space="preserve">Following the film, Stephanie Deutsch, author of </w:t>
      </w:r>
      <w:r w:rsidRPr="00251F29">
        <w:rPr>
          <w:rFonts w:asciiTheme="minorHAnsi" w:hAnsiTheme="minorHAnsi" w:cstheme="minorHAnsi"/>
          <w:color w:val="000000"/>
          <w:sz w:val="22"/>
          <w:szCs w:val="22"/>
          <w:u w:val="single"/>
        </w:rPr>
        <w:t>You Need a Schoolhouse: Booker T. Washington, Julius Rosenwald and the Building of Schools for the Segregated South</w:t>
      </w:r>
      <w:r w:rsidRPr="00251F29">
        <w:rPr>
          <w:rFonts w:asciiTheme="minorHAnsi" w:hAnsiTheme="minorHAnsi" w:cstheme="minorHAnsi"/>
          <w:color w:val="000000"/>
          <w:sz w:val="22"/>
          <w:szCs w:val="22"/>
        </w:rPr>
        <w:t>, will discuss and answer questions about Rosenwald, her book and the film. Stephanie Deutsch’s husband is the great-grandson of Julius Rosenwald.</w:t>
      </w:r>
    </w:p>
    <w:p w14:paraId="3435CDA3" w14:textId="77777777" w:rsidR="00AB1833" w:rsidRPr="00251F29" w:rsidRDefault="00AB1833" w:rsidP="00AB1833">
      <w:pPr>
        <w:rPr>
          <w:rFonts w:asciiTheme="minorHAnsi" w:hAnsiTheme="minorHAnsi" w:cstheme="minorHAnsi"/>
          <w:color w:val="000000"/>
          <w:sz w:val="22"/>
          <w:szCs w:val="22"/>
        </w:rPr>
      </w:pPr>
    </w:p>
    <w:p w14:paraId="0F1EB1AC" w14:textId="0695ECBC" w:rsidR="00AB1833" w:rsidRPr="00251F29" w:rsidRDefault="00AB1833" w:rsidP="00AB1833">
      <w:pPr>
        <w:rPr>
          <w:rFonts w:asciiTheme="minorHAnsi" w:hAnsiTheme="minorHAnsi" w:cstheme="minorHAnsi"/>
          <w:color w:val="000000"/>
          <w:sz w:val="22"/>
          <w:szCs w:val="22"/>
        </w:rPr>
      </w:pPr>
      <w:r w:rsidRPr="00251F29">
        <w:rPr>
          <w:rFonts w:asciiTheme="minorHAnsi" w:hAnsiTheme="minorHAnsi" w:cstheme="minorHAnsi"/>
          <w:color w:val="000000"/>
          <w:sz w:val="22"/>
          <w:szCs w:val="22"/>
        </w:rPr>
        <w:t xml:space="preserve">This fascinating program is presented by the AAUW McLean Area Branch with the Fairfax City Branch </w:t>
      </w:r>
      <w:r>
        <w:rPr>
          <w:rFonts w:cstheme="minorHAnsi"/>
          <w:color w:val="000000"/>
        </w:rPr>
        <w:t xml:space="preserve">as </w:t>
      </w:r>
      <w:r w:rsidRPr="00251F29">
        <w:rPr>
          <w:rFonts w:asciiTheme="minorHAnsi" w:hAnsiTheme="minorHAnsi" w:cstheme="minorHAnsi"/>
          <w:color w:val="000000"/>
          <w:sz w:val="22"/>
          <w:szCs w:val="22"/>
        </w:rPr>
        <w:t xml:space="preserve">co-sponsor. </w:t>
      </w:r>
      <w:r w:rsidR="00352B61" w:rsidRPr="00352B61">
        <w:rPr>
          <w:rFonts w:asciiTheme="minorHAnsi" w:hAnsiTheme="minorHAnsi" w:cstheme="minorHAnsi"/>
          <w:sz w:val="22"/>
          <w:szCs w:val="22"/>
        </w:rPr>
        <w:t xml:space="preserve">Look for the Zoom link about a day before the program. It will be forwarded to Fairfax City Branch members </w:t>
      </w:r>
      <w:r w:rsidR="00352B61" w:rsidRPr="00C93D72">
        <w:rPr>
          <w:rFonts w:ascii="Calibri" w:hAnsi="Calibri" w:cs="Calibri"/>
          <w:sz w:val="22"/>
          <w:szCs w:val="22"/>
        </w:rPr>
        <w:t>and supporters</w:t>
      </w:r>
      <w:r w:rsidR="00352B61" w:rsidRPr="00352B61">
        <w:rPr>
          <w:rFonts w:cstheme="minorHAnsi"/>
        </w:rPr>
        <w:t xml:space="preserve"> </w:t>
      </w:r>
      <w:r w:rsidR="00352B61" w:rsidRPr="00352B61">
        <w:rPr>
          <w:rFonts w:asciiTheme="minorHAnsi" w:hAnsiTheme="minorHAnsi" w:cstheme="minorHAnsi"/>
          <w:sz w:val="22"/>
          <w:szCs w:val="22"/>
        </w:rPr>
        <w:t>by Dianne Blais or Dottie Joslin.</w:t>
      </w:r>
      <w:r w:rsidRPr="00352B61">
        <w:rPr>
          <w:rFonts w:asciiTheme="minorHAnsi" w:hAnsiTheme="minorHAnsi" w:cstheme="minorHAnsi"/>
          <w:sz w:val="22"/>
          <w:szCs w:val="22"/>
        </w:rPr>
        <w:t xml:space="preserve"> </w:t>
      </w:r>
      <w:r w:rsidRPr="00251F29">
        <w:rPr>
          <w:rFonts w:asciiTheme="minorHAnsi" w:hAnsiTheme="minorHAnsi" w:cstheme="minorHAnsi"/>
          <w:color w:val="000000"/>
          <w:sz w:val="22"/>
          <w:szCs w:val="22"/>
        </w:rPr>
        <w:t>Please add this program to your calendar.</w:t>
      </w:r>
    </w:p>
    <w:p w14:paraId="2792C397" w14:textId="77777777" w:rsidR="00AB1833" w:rsidRPr="00251F29" w:rsidRDefault="00AB1833" w:rsidP="00AB1833">
      <w:pPr>
        <w:rPr>
          <w:rFonts w:asciiTheme="minorHAnsi" w:hAnsiTheme="minorHAnsi" w:cstheme="minorHAnsi"/>
          <w:sz w:val="22"/>
          <w:szCs w:val="22"/>
        </w:rPr>
      </w:pPr>
    </w:p>
    <w:p w14:paraId="446642DC" w14:textId="77777777" w:rsidR="00AB1833" w:rsidRPr="008561A7" w:rsidRDefault="00AB1833" w:rsidP="00AB1833">
      <w:pPr>
        <w:rPr>
          <w:rFonts w:asciiTheme="minorHAnsi" w:hAnsiTheme="minorHAnsi" w:cstheme="minorHAnsi"/>
          <w:i/>
          <w:iCs/>
          <w:sz w:val="22"/>
          <w:szCs w:val="22"/>
        </w:rPr>
      </w:pPr>
      <w:r w:rsidRPr="008561A7">
        <w:rPr>
          <w:rFonts w:asciiTheme="minorHAnsi" w:hAnsiTheme="minorHAnsi" w:cstheme="minorHAnsi"/>
          <w:i/>
          <w:iCs/>
          <w:sz w:val="22"/>
          <w:szCs w:val="22"/>
        </w:rPr>
        <w:t>Editor’s comment:</w:t>
      </w:r>
    </w:p>
    <w:p w14:paraId="221FC4F2" w14:textId="77777777" w:rsidR="00AB1833" w:rsidRPr="00251F29" w:rsidRDefault="00AB1833" w:rsidP="00AB1833">
      <w:pPr>
        <w:rPr>
          <w:rFonts w:asciiTheme="minorHAnsi" w:hAnsiTheme="minorHAnsi" w:cstheme="minorHAnsi"/>
          <w:sz w:val="22"/>
          <w:szCs w:val="22"/>
        </w:rPr>
      </w:pPr>
      <w:r w:rsidRPr="00251F29">
        <w:rPr>
          <w:rFonts w:asciiTheme="minorHAnsi" w:hAnsiTheme="minorHAnsi" w:cstheme="minorHAnsi"/>
          <w:sz w:val="22"/>
          <w:szCs w:val="22"/>
        </w:rPr>
        <w:t xml:space="preserve">My husband and I (Dottie) viewed this moving documentary about Julius Rosenwald’s </w:t>
      </w:r>
      <w:r>
        <w:rPr>
          <w:rFonts w:cstheme="minorHAnsi"/>
        </w:rPr>
        <w:t xml:space="preserve">compassionate </w:t>
      </w:r>
      <w:r w:rsidRPr="00251F29">
        <w:rPr>
          <w:rFonts w:asciiTheme="minorHAnsi" w:hAnsiTheme="minorHAnsi" w:cstheme="minorHAnsi"/>
          <w:sz w:val="22"/>
          <w:szCs w:val="22"/>
        </w:rPr>
        <w:t xml:space="preserve">schoolhouse philanthropy a few years ago. Recently, I </w:t>
      </w:r>
      <w:r w:rsidRPr="00352B61">
        <w:rPr>
          <w:rFonts w:ascii="Calibri" w:hAnsi="Calibri" w:cs="Calibri"/>
          <w:sz w:val="22"/>
          <w:szCs w:val="22"/>
        </w:rPr>
        <w:t>learned there was a Fairfax Rosenwald School,</w:t>
      </w:r>
      <w:r w:rsidRPr="00251F29">
        <w:rPr>
          <w:rFonts w:asciiTheme="minorHAnsi" w:hAnsiTheme="minorHAnsi" w:cstheme="minorHAnsi"/>
          <w:sz w:val="22"/>
          <w:szCs w:val="22"/>
        </w:rPr>
        <w:t xml:space="preserve"> </w:t>
      </w:r>
      <w:r w:rsidRPr="00251F29">
        <w:rPr>
          <w:rFonts w:asciiTheme="minorHAnsi" w:hAnsiTheme="minorHAnsi" w:cstheme="minorHAnsi"/>
          <w:sz w:val="22"/>
          <w:szCs w:val="22"/>
        </w:rPr>
        <w:lastRenderedPageBreak/>
        <w:t xml:space="preserve">built on School Street, near where GMU stands now. </w:t>
      </w:r>
      <w:r w:rsidRPr="00352B61">
        <w:rPr>
          <w:rFonts w:ascii="Calibri" w:hAnsi="Calibri" w:cs="Calibri"/>
          <w:sz w:val="22"/>
          <w:szCs w:val="22"/>
        </w:rPr>
        <w:t>Information and a photo of the school are at</w:t>
      </w:r>
      <w:r w:rsidRPr="00251F29">
        <w:rPr>
          <w:rFonts w:asciiTheme="minorHAnsi" w:hAnsiTheme="minorHAnsi" w:cstheme="minorHAnsi"/>
          <w:sz w:val="22"/>
          <w:szCs w:val="22"/>
        </w:rPr>
        <w:t xml:space="preserve">  </w:t>
      </w:r>
      <w:hyperlink r:id="rId10" w:history="1">
        <w:r w:rsidRPr="00251F29">
          <w:rPr>
            <w:rStyle w:val="Hyperlink"/>
            <w:rFonts w:asciiTheme="minorHAnsi" w:hAnsiTheme="minorHAnsi" w:cstheme="minorHAnsi"/>
            <w:sz w:val="22"/>
            <w:szCs w:val="22"/>
          </w:rPr>
          <w:t>https://silverbox.gmu.edu/legacy/s/blnd/page/origins-of-rosenwald</w:t>
        </w:r>
      </w:hyperlink>
    </w:p>
    <w:p w14:paraId="7186D1F8" w14:textId="5853C24C" w:rsidR="00962C8B" w:rsidRDefault="00AB1833" w:rsidP="00AB1833">
      <w:pPr>
        <w:rPr>
          <w:rFonts w:asciiTheme="minorHAnsi" w:hAnsiTheme="minorHAnsi" w:cstheme="minorHAnsi"/>
          <w:sz w:val="22"/>
          <w:szCs w:val="22"/>
        </w:rPr>
      </w:pPr>
      <w:r w:rsidRPr="00251F29">
        <w:rPr>
          <w:rFonts w:asciiTheme="minorHAnsi" w:hAnsiTheme="minorHAnsi" w:cstheme="minorHAnsi"/>
          <w:sz w:val="22"/>
          <w:szCs w:val="22"/>
        </w:rPr>
        <w:t xml:space="preserve">When we moved to Fairfax in 1971, there was a thriving African American community around School Street. Since then, the area has been gentrified. </w:t>
      </w:r>
    </w:p>
    <w:p w14:paraId="2051B55A" w14:textId="79A70C11" w:rsidR="00C93D72" w:rsidRDefault="00C93D72" w:rsidP="00AB1833">
      <w:pPr>
        <w:rPr>
          <w:rFonts w:asciiTheme="minorHAnsi" w:hAnsiTheme="minorHAnsi" w:cstheme="minorHAnsi"/>
          <w:sz w:val="22"/>
          <w:szCs w:val="22"/>
        </w:rPr>
      </w:pPr>
    </w:p>
    <w:p w14:paraId="37442CC8" w14:textId="77777777" w:rsidR="001D123F" w:rsidRPr="00AB1833" w:rsidRDefault="001D123F" w:rsidP="001D123F">
      <w:pPr>
        <w:rPr>
          <w:rFonts w:asciiTheme="minorHAnsi" w:hAnsiTheme="minorHAnsi" w:cstheme="minorHAnsi"/>
          <w:sz w:val="22"/>
          <w:szCs w:val="22"/>
        </w:rPr>
      </w:pPr>
      <w:r>
        <w:rPr>
          <w:rFonts w:asciiTheme="minorHAnsi" w:hAnsiTheme="minorHAnsi" w:cstheme="minorHAnsi"/>
          <w:sz w:val="22"/>
          <w:szCs w:val="22"/>
        </w:rPr>
        <w:t>If you have questions, please contact Dottie Joslin, j.joslin3@verizon.net.</w:t>
      </w:r>
    </w:p>
    <w:p w14:paraId="1886E83B" w14:textId="6A1B6024" w:rsidR="00C93D72" w:rsidRPr="00AB1833" w:rsidRDefault="00C93D72" w:rsidP="00AB1833">
      <w:pPr>
        <w:rPr>
          <w:rFonts w:asciiTheme="minorHAnsi" w:hAnsiTheme="minorHAnsi" w:cstheme="minorHAnsi"/>
          <w:sz w:val="22"/>
          <w:szCs w:val="22"/>
        </w:rPr>
      </w:pPr>
    </w:p>
    <w:p w14:paraId="37F39592" w14:textId="5A9E636C" w:rsidR="007E0299" w:rsidRDefault="00962C8B" w:rsidP="007D435E">
      <w:pPr>
        <w:spacing w:before="240" w:after="120"/>
        <w:jc w:val="center"/>
        <w:rPr>
          <w:rFonts w:asciiTheme="minorHAnsi" w:hAnsiTheme="minorHAnsi"/>
          <w:b/>
          <w:color w:val="0070C0"/>
        </w:rPr>
      </w:pPr>
      <w:r w:rsidRPr="00607C3D">
        <w:rPr>
          <w:noProof/>
        </w:rPr>
        <w:drawing>
          <wp:inline distT="0" distB="0" distL="0" distR="0" wp14:anchorId="7BC258E7" wp14:editId="259CED73">
            <wp:extent cx="1810512" cy="14447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10512" cy="1444752"/>
                    </a:xfrm>
                    <a:prstGeom prst="rect">
                      <a:avLst/>
                    </a:prstGeom>
                  </pic:spPr>
                </pic:pic>
              </a:graphicData>
            </a:graphic>
          </wp:inline>
        </w:drawing>
      </w:r>
      <w:r w:rsidR="00E11879" w:rsidRPr="00BE7004">
        <w:rPr>
          <w:rFonts w:asciiTheme="minorHAnsi" w:hAnsiTheme="minorHAnsi"/>
          <w:b/>
          <w:color w:val="0070C0"/>
        </w:rPr>
        <w:t xml:space="preserve"> </w:t>
      </w:r>
    </w:p>
    <w:p w14:paraId="0B2BF2FB" w14:textId="307CBA0D" w:rsidR="009434A7" w:rsidRDefault="009434A7" w:rsidP="002265D5">
      <w:pPr>
        <w:spacing w:before="240" w:after="120"/>
        <w:jc w:val="center"/>
        <w:rPr>
          <w:rFonts w:asciiTheme="minorHAnsi" w:hAnsiTheme="minorHAnsi"/>
          <w:sz w:val="22"/>
          <w:szCs w:val="22"/>
        </w:rPr>
      </w:pPr>
    </w:p>
    <w:p w14:paraId="30354463" w14:textId="5061F859" w:rsidR="006E0477" w:rsidRPr="00F231CF" w:rsidRDefault="006E0477" w:rsidP="00F231CF">
      <w:pPr>
        <w:spacing w:before="120" w:after="120" w:line="256" w:lineRule="auto"/>
        <w:jc w:val="center"/>
        <w:rPr>
          <w:rFonts w:ascii="Calibri" w:eastAsia="Calibri" w:hAnsi="Calibri"/>
          <w:b/>
          <w:bCs/>
          <w:szCs w:val="24"/>
        </w:rPr>
      </w:pPr>
      <w:bookmarkStart w:id="1" w:name="_Hlk93833956"/>
      <w:r w:rsidRPr="00F231CF">
        <w:rPr>
          <w:rFonts w:ascii="Calibri" w:eastAsia="Calibri" w:hAnsi="Calibri"/>
          <w:b/>
          <w:bCs/>
          <w:szCs w:val="24"/>
        </w:rPr>
        <w:t>AAUW</w:t>
      </w:r>
      <w:r w:rsidR="00A74847" w:rsidRPr="00F231CF">
        <w:rPr>
          <w:rFonts w:ascii="Calibri" w:eastAsia="Calibri" w:hAnsi="Calibri"/>
          <w:b/>
          <w:bCs/>
          <w:szCs w:val="24"/>
        </w:rPr>
        <w:t xml:space="preserve"> of Virginia</w:t>
      </w:r>
      <w:r w:rsidRPr="00F231CF">
        <w:rPr>
          <w:rFonts w:ascii="Calibri" w:eastAsia="Calibri" w:hAnsi="Calibri"/>
          <w:b/>
          <w:bCs/>
          <w:szCs w:val="24"/>
        </w:rPr>
        <w:t xml:space="preserve"> Public Policy</w:t>
      </w:r>
    </w:p>
    <w:bookmarkEnd w:id="1"/>
    <w:p w14:paraId="068D46A9" w14:textId="6884D52E" w:rsidR="006E0477" w:rsidRPr="00532424" w:rsidRDefault="006E0477" w:rsidP="00C345E5">
      <w:pPr>
        <w:spacing w:before="120" w:after="120"/>
        <w:rPr>
          <w:rFonts w:ascii="Calibri" w:eastAsia="Calibri" w:hAnsi="Calibri"/>
          <w:sz w:val="22"/>
          <w:szCs w:val="22"/>
        </w:rPr>
      </w:pPr>
      <w:r w:rsidRPr="006E0477">
        <w:rPr>
          <w:rFonts w:ascii="Calibri" w:eastAsia="Calibri" w:hAnsi="Calibri"/>
          <w:sz w:val="22"/>
          <w:szCs w:val="22"/>
        </w:rPr>
        <w:t>Here is a summary of the Public Policy priorities and information emailed to members by Susan Burk and Denise Murden, Co-VPs for Public Policy, AAUW-VA</w:t>
      </w:r>
      <w:r w:rsidR="00C345E5">
        <w:rPr>
          <w:rFonts w:ascii="Calibri" w:eastAsia="Calibri" w:hAnsi="Calibri"/>
          <w:sz w:val="22"/>
          <w:szCs w:val="22"/>
        </w:rPr>
        <w:t xml:space="preserve">. </w:t>
      </w:r>
      <w:r w:rsidR="00B766B4">
        <w:rPr>
          <w:rFonts w:ascii="Calibri" w:eastAsia="Calibri" w:hAnsi="Calibri"/>
          <w:sz w:val="22"/>
          <w:szCs w:val="22"/>
        </w:rPr>
        <w:t>We thank them for</w:t>
      </w:r>
      <w:r w:rsidR="00B766B4" w:rsidRPr="006E0477">
        <w:rPr>
          <w:rFonts w:ascii="Calibri" w:eastAsia="Calibri" w:hAnsi="Calibri"/>
          <w:sz w:val="22"/>
          <w:szCs w:val="22"/>
        </w:rPr>
        <w:t xml:space="preserve"> working hard on our behalf</w:t>
      </w:r>
      <w:r w:rsidR="00B766B4">
        <w:rPr>
          <w:rFonts w:ascii="Calibri" w:eastAsia="Calibri" w:hAnsi="Calibri"/>
          <w:sz w:val="22"/>
          <w:szCs w:val="22"/>
        </w:rPr>
        <w:t xml:space="preserve">. Information they email helps us focus our </w:t>
      </w:r>
      <w:r w:rsidR="00532424">
        <w:rPr>
          <w:rFonts w:ascii="Calibri" w:eastAsia="Calibri" w:hAnsi="Calibri"/>
          <w:sz w:val="22"/>
          <w:szCs w:val="22"/>
        </w:rPr>
        <w:t xml:space="preserve">lobbying during </w:t>
      </w:r>
      <w:r w:rsidR="00C345E5" w:rsidRPr="00532424">
        <w:rPr>
          <w:rFonts w:ascii="Calibri" w:eastAsia="Calibri" w:hAnsi="Calibri"/>
          <w:sz w:val="22"/>
          <w:szCs w:val="22"/>
        </w:rPr>
        <w:t xml:space="preserve">the </w:t>
      </w:r>
      <w:r w:rsidRPr="00532424">
        <w:rPr>
          <w:rFonts w:ascii="Calibri" w:eastAsia="Calibri" w:hAnsi="Calibri"/>
          <w:sz w:val="22"/>
          <w:szCs w:val="22"/>
        </w:rPr>
        <w:t>General Assembly</w:t>
      </w:r>
      <w:r w:rsidR="00C345E5" w:rsidRPr="00532424">
        <w:rPr>
          <w:rFonts w:ascii="Calibri" w:eastAsia="Calibri" w:hAnsi="Calibri"/>
          <w:sz w:val="22"/>
          <w:szCs w:val="22"/>
        </w:rPr>
        <w:t>,</w:t>
      </w:r>
      <w:r w:rsidR="00532424" w:rsidRPr="00532424">
        <w:rPr>
          <w:rFonts w:ascii="Calibri" w:eastAsia="Calibri" w:hAnsi="Calibri"/>
          <w:sz w:val="22"/>
          <w:szCs w:val="22"/>
        </w:rPr>
        <w:t xml:space="preserve"> which</w:t>
      </w:r>
      <w:r w:rsidRPr="00532424">
        <w:rPr>
          <w:rFonts w:ascii="Calibri" w:eastAsia="Calibri" w:hAnsi="Calibri"/>
          <w:sz w:val="22"/>
          <w:szCs w:val="22"/>
        </w:rPr>
        <w:t xml:space="preserve"> is meeting from January 12 to March 12.</w:t>
      </w:r>
    </w:p>
    <w:p w14:paraId="06434174" w14:textId="18E39417" w:rsidR="00B977DE" w:rsidRPr="001B34FF" w:rsidRDefault="005B23B7" w:rsidP="006E0477">
      <w:pPr>
        <w:spacing w:before="120" w:after="120" w:line="256" w:lineRule="auto"/>
        <w:rPr>
          <w:rFonts w:ascii="Calibri" w:eastAsia="Calibri" w:hAnsi="Calibri"/>
          <w:sz w:val="22"/>
          <w:szCs w:val="22"/>
        </w:rPr>
      </w:pPr>
      <w:r w:rsidRPr="001B34FF">
        <w:rPr>
          <w:rFonts w:ascii="Calibri" w:eastAsia="Calibri" w:hAnsi="Calibri"/>
          <w:sz w:val="22"/>
          <w:szCs w:val="22"/>
        </w:rPr>
        <w:t xml:space="preserve">Please see the January 24 Public Policy email Dianne Blais forwarded: </w:t>
      </w:r>
      <w:r w:rsidR="001B34FF" w:rsidRPr="001B34FF">
        <w:rPr>
          <w:rFonts w:ascii="Calibri" w:eastAsia="Calibri" w:hAnsi="Calibri"/>
          <w:sz w:val="22"/>
          <w:szCs w:val="22"/>
        </w:rPr>
        <w:t>“Fwd: AAUW-VA Calls to Action (Fact Sheets).” Fact sheets on three of our legislative priorities are attached</w:t>
      </w:r>
      <w:r w:rsidR="001B34FF">
        <w:rPr>
          <w:rFonts w:ascii="Calibri" w:eastAsia="Calibri" w:hAnsi="Calibri"/>
          <w:sz w:val="22"/>
          <w:szCs w:val="22"/>
        </w:rPr>
        <w:t xml:space="preserve"> to the email</w:t>
      </w:r>
      <w:r w:rsidR="001B34FF" w:rsidRPr="001B34FF">
        <w:rPr>
          <w:rFonts w:ascii="Calibri" w:eastAsia="Calibri" w:hAnsi="Calibri"/>
          <w:sz w:val="22"/>
          <w:szCs w:val="22"/>
        </w:rPr>
        <w:t>.</w:t>
      </w:r>
      <w:r w:rsidRPr="001B34FF">
        <w:rPr>
          <w:rFonts w:ascii="Calibri" w:eastAsia="Calibri" w:hAnsi="Calibri"/>
          <w:sz w:val="22"/>
          <w:szCs w:val="22"/>
        </w:rPr>
        <w:t xml:space="preserve"> </w:t>
      </w:r>
    </w:p>
    <w:p w14:paraId="74DC79D0" w14:textId="77777777" w:rsidR="006E0477" w:rsidRPr="006E0477" w:rsidRDefault="006E0477" w:rsidP="006E0477">
      <w:pPr>
        <w:spacing w:before="120" w:after="120" w:line="256" w:lineRule="auto"/>
        <w:rPr>
          <w:rFonts w:ascii="Calibri" w:eastAsia="Calibri" w:hAnsi="Calibri"/>
          <w:b/>
          <w:bCs/>
          <w:sz w:val="22"/>
          <w:szCs w:val="22"/>
        </w:rPr>
      </w:pPr>
      <w:r w:rsidRPr="006E0477">
        <w:rPr>
          <w:rFonts w:ascii="Calibri" w:eastAsia="Calibri" w:hAnsi="Calibri"/>
          <w:b/>
          <w:bCs/>
          <w:sz w:val="22"/>
          <w:szCs w:val="22"/>
        </w:rPr>
        <w:t>AAUW-VA 2022 Legislative Priorities</w:t>
      </w:r>
    </w:p>
    <w:p w14:paraId="493A1826" w14:textId="77777777" w:rsidR="006E0477" w:rsidRPr="006E0477" w:rsidRDefault="006E0477" w:rsidP="006E0477">
      <w:pPr>
        <w:spacing w:line="256" w:lineRule="auto"/>
        <w:rPr>
          <w:rFonts w:ascii="Calibri" w:eastAsia="Calibri" w:hAnsi="Calibri"/>
          <w:sz w:val="22"/>
          <w:szCs w:val="22"/>
        </w:rPr>
      </w:pPr>
      <w:r w:rsidRPr="006E0477">
        <w:rPr>
          <w:rFonts w:ascii="Calibri" w:eastAsia="Calibri" w:hAnsi="Calibri"/>
          <w:sz w:val="22"/>
          <w:szCs w:val="22"/>
        </w:rPr>
        <w:t>1. Paid Family and Medical Leave (PFML)</w:t>
      </w:r>
    </w:p>
    <w:p w14:paraId="54BD3FBF" w14:textId="77777777" w:rsidR="006E0477" w:rsidRPr="006E0477" w:rsidRDefault="006E0477" w:rsidP="006E0477">
      <w:pPr>
        <w:spacing w:line="256" w:lineRule="auto"/>
        <w:rPr>
          <w:rFonts w:ascii="Calibri" w:eastAsia="Calibri" w:hAnsi="Calibri"/>
          <w:sz w:val="22"/>
          <w:szCs w:val="22"/>
        </w:rPr>
      </w:pPr>
      <w:r w:rsidRPr="006E0477">
        <w:rPr>
          <w:rFonts w:ascii="Calibri" w:eastAsia="Calibri" w:hAnsi="Calibri"/>
          <w:sz w:val="22"/>
          <w:szCs w:val="22"/>
        </w:rPr>
        <w:t>2. Paid Sick Days</w:t>
      </w:r>
    </w:p>
    <w:p w14:paraId="7B436956" w14:textId="77777777" w:rsidR="006E0477" w:rsidRPr="006E0477" w:rsidRDefault="006E0477" w:rsidP="006E0477">
      <w:pPr>
        <w:spacing w:line="256" w:lineRule="auto"/>
        <w:rPr>
          <w:rFonts w:ascii="Calibri" w:eastAsia="Calibri" w:hAnsi="Calibri"/>
          <w:sz w:val="22"/>
          <w:szCs w:val="22"/>
        </w:rPr>
      </w:pPr>
      <w:r w:rsidRPr="006E0477">
        <w:rPr>
          <w:rFonts w:ascii="Calibri" w:eastAsia="Calibri" w:hAnsi="Calibri"/>
          <w:sz w:val="22"/>
          <w:szCs w:val="22"/>
        </w:rPr>
        <w:t>3. Sexual Harassment in the Workplace</w:t>
      </w:r>
    </w:p>
    <w:p w14:paraId="642CF81C" w14:textId="77777777" w:rsidR="006E0477" w:rsidRPr="006E0477" w:rsidRDefault="006E0477" w:rsidP="006E0477">
      <w:pPr>
        <w:spacing w:line="256" w:lineRule="auto"/>
        <w:ind w:left="720" w:hanging="720"/>
        <w:rPr>
          <w:rFonts w:ascii="Calibri" w:eastAsia="Calibri" w:hAnsi="Calibri"/>
          <w:sz w:val="22"/>
          <w:szCs w:val="22"/>
        </w:rPr>
      </w:pPr>
      <w:r w:rsidRPr="006E0477">
        <w:rPr>
          <w:rFonts w:ascii="Calibri" w:eastAsia="Calibri" w:hAnsi="Calibri"/>
          <w:sz w:val="22"/>
          <w:szCs w:val="22"/>
        </w:rPr>
        <w:t>4. Holding the Line on Voter Access, including a constitutional amendment (SB21) to address the voting rights of “returning citizens.”  Passage of this bill for a second time is required to permit it to move to  the voters, who must approve any Amendment to the Virginia Constitution.</w:t>
      </w:r>
    </w:p>
    <w:p w14:paraId="2C372B5B" w14:textId="77777777" w:rsidR="006E0477" w:rsidRPr="006E0477" w:rsidRDefault="006E0477" w:rsidP="006E0477">
      <w:pPr>
        <w:spacing w:line="256" w:lineRule="auto"/>
        <w:ind w:left="720" w:hanging="720"/>
        <w:rPr>
          <w:rFonts w:ascii="Calibri" w:eastAsia="Calibri" w:hAnsi="Calibri"/>
          <w:sz w:val="22"/>
          <w:szCs w:val="22"/>
        </w:rPr>
      </w:pPr>
      <w:r w:rsidRPr="006E0477">
        <w:rPr>
          <w:rFonts w:ascii="Calibri" w:eastAsia="Calibri" w:hAnsi="Calibri"/>
          <w:sz w:val="22"/>
          <w:szCs w:val="22"/>
        </w:rPr>
        <w:t xml:space="preserve">5. Public Education/Vouchers. AAUW has positions to guide our lobbying efforts, including this statement on vouchers:  </w:t>
      </w:r>
      <w:hyperlink r:id="rId12" w:history="1">
        <w:r w:rsidRPr="006E0477">
          <w:rPr>
            <w:rFonts w:ascii="Calibri" w:eastAsia="Calibri" w:hAnsi="Calibri"/>
            <w:color w:val="0000FF"/>
            <w:sz w:val="22"/>
            <w:szCs w:val="22"/>
            <w:u w:val="single"/>
          </w:rPr>
          <w:t>https://www.aauw.org/resources/policy/position-vouchers/</w:t>
        </w:r>
      </w:hyperlink>
      <w:r w:rsidRPr="006E0477">
        <w:rPr>
          <w:rFonts w:ascii="Calibri" w:eastAsia="Calibri" w:hAnsi="Calibri"/>
          <w:sz w:val="22"/>
          <w:szCs w:val="22"/>
        </w:rPr>
        <w:t xml:space="preserve">.  </w:t>
      </w:r>
    </w:p>
    <w:p w14:paraId="50FB668B" w14:textId="1F6EEE22" w:rsidR="00A74847" w:rsidRPr="00942CE2" w:rsidRDefault="006E0477" w:rsidP="00942CE2">
      <w:pPr>
        <w:spacing w:after="120" w:line="256" w:lineRule="auto"/>
        <w:rPr>
          <w:rFonts w:ascii="Calibri" w:eastAsia="Calibri" w:hAnsi="Calibri"/>
          <w:sz w:val="22"/>
          <w:szCs w:val="22"/>
        </w:rPr>
      </w:pPr>
      <w:r w:rsidRPr="006E0477">
        <w:rPr>
          <w:rFonts w:ascii="Calibri" w:eastAsia="Calibri" w:hAnsi="Calibri"/>
          <w:sz w:val="22"/>
          <w:szCs w:val="22"/>
        </w:rPr>
        <w:t>6. Childcare</w:t>
      </w:r>
    </w:p>
    <w:p w14:paraId="66E79383" w14:textId="2962DE6B" w:rsidR="006E0477" w:rsidRPr="006E0477" w:rsidRDefault="006E0477" w:rsidP="00A74847">
      <w:pPr>
        <w:spacing w:after="120" w:line="257" w:lineRule="auto"/>
        <w:rPr>
          <w:rFonts w:ascii="Calibri" w:eastAsia="Calibri" w:hAnsi="Calibri"/>
          <w:b/>
          <w:bCs/>
          <w:sz w:val="22"/>
          <w:szCs w:val="22"/>
        </w:rPr>
      </w:pPr>
      <w:r w:rsidRPr="006E0477">
        <w:rPr>
          <w:rFonts w:ascii="Calibri" w:eastAsia="Calibri" w:hAnsi="Calibri"/>
          <w:b/>
          <w:bCs/>
          <w:sz w:val="22"/>
          <w:szCs w:val="22"/>
        </w:rPr>
        <w:t xml:space="preserve">Opportunities to Lobby and Engage.  </w:t>
      </w:r>
    </w:p>
    <w:p w14:paraId="5D12FB87" w14:textId="7DB250F6" w:rsidR="006E0477" w:rsidRPr="006E0477" w:rsidRDefault="006E0477" w:rsidP="00A74847">
      <w:pPr>
        <w:spacing w:after="120" w:line="257" w:lineRule="auto"/>
        <w:rPr>
          <w:rFonts w:ascii="Calibri" w:eastAsia="Calibri" w:hAnsi="Calibri"/>
          <w:sz w:val="22"/>
          <w:szCs w:val="22"/>
        </w:rPr>
      </w:pPr>
      <w:r w:rsidRPr="006E0477">
        <w:rPr>
          <w:rFonts w:ascii="Calibri" w:eastAsia="Calibri" w:hAnsi="Calibri"/>
          <w:sz w:val="22"/>
          <w:szCs w:val="22"/>
        </w:rPr>
        <w:t xml:space="preserve">Our lobbying on behalf of AAUW-VA will be virtual again this year.  In addition to issues papers, we will provide information on how best to engage your legislators.  AAUW has a toolkit for meeting and communicating with your legislators: </w:t>
      </w:r>
      <w:hyperlink r:id="rId13" w:history="1">
        <w:r w:rsidRPr="006E0477">
          <w:rPr>
            <w:rFonts w:ascii="Calibri" w:eastAsia="Calibri" w:hAnsi="Calibri"/>
            <w:color w:val="0000FF"/>
            <w:sz w:val="22"/>
            <w:szCs w:val="22"/>
            <w:u w:val="single"/>
          </w:rPr>
          <w:t>https://www.aauw.org/resources/policy/advocacy-toolkit/meeting-elected-officials/</w:t>
        </w:r>
      </w:hyperlink>
      <w:r w:rsidRPr="006E0477">
        <w:rPr>
          <w:rFonts w:ascii="Calibri" w:eastAsia="Calibri" w:hAnsi="Calibri"/>
          <w:sz w:val="22"/>
          <w:szCs w:val="22"/>
        </w:rPr>
        <w:t>.  Denise has developed and will circulate an online contact form (</w:t>
      </w:r>
      <w:hyperlink r:id="rId14" w:history="1">
        <w:r w:rsidRPr="006E0477">
          <w:rPr>
            <w:rFonts w:ascii="Calibri" w:eastAsia="Calibri" w:hAnsi="Calibri"/>
            <w:color w:val="0000FF"/>
            <w:sz w:val="22"/>
            <w:szCs w:val="22"/>
            <w:u w:val="single"/>
          </w:rPr>
          <w:t>https://forms.gle/TD28SPqHNo3JZGLZA</w:t>
        </w:r>
      </w:hyperlink>
      <w:r w:rsidRPr="006E0477">
        <w:rPr>
          <w:rFonts w:ascii="Calibri" w:eastAsia="Calibri" w:hAnsi="Calibri"/>
          <w:sz w:val="22"/>
          <w:szCs w:val="22"/>
        </w:rPr>
        <w:t>) that members can use to report on their contacts. Please use it throughout the session.</w:t>
      </w:r>
      <w:r w:rsidR="00942CE2">
        <w:rPr>
          <w:rFonts w:ascii="Calibri" w:eastAsia="Calibri" w:hAnsi="Calibri"/>
          <w:sz w:val="22"/>
          <w:szCs w:val="22"/>
        </w:rPr>
        <w:t xml:space="preserve"> </w:t>
      </w:r>
    </w:p>
    <w:p w14:paraId="1F41051B" w14:textId="7D3BE934" w:rsidR="00FA2712" w:rsidRDefault="006E0477" w:rsidP="002B1F51">
      <w:pPr>
        <w:spacing w:line="256" w:lineRule="auto"/>
        <w:rPr>
          <w:rFonts w:ascii="Calibri" w:eastAsia="Calibri" w:hAnsi="Calibri"/>
          <w:b/>
          <w:bCs/>
          <w:szCs w:val="24"/>
        </w:rPr>
      </w:pPr>
      <w:r w:rsidRPr="006E0477">
        <w:rPr>
          <w:rFonts w:ascii="Calibri" w:eastAsia="Calibri" w:hAnsi="Calibri"/>
          <w:b/>
          <w:bCs/>
          <w:sz w:val="22"/>
          <w:szCs w:val="22"/>
        </w:rPr>
        <w:lastRenderedPageBreak/>
        <w:t>Fair, Non-partisan redistricting.</w:t>
      </w:r>
      <w:r w:rsidRPr="006E0477">
        <w:rPr>
          <w:rFonts w:ascii="Calibri" w:eastAsia="Calibri" w:hAnsi="Calibri"/>
          <w:sz w:val="22"/>
          <w:szCs w:val="22"/>
        </w:rPr>
        <w:t xml:space="preserve">  Thanks to the efforts of two Special Masters, and with the approval of the VA Supreme Court, Virginia’s state and national legislative districts have been redrawn and renumbered.   You can find your district and other information explaining the changes at this link:  </w:t>
      </w:r>
      <w:hyperlink r:id="rId15" w:history="1">
        <w:r w:rsidRPr="006E0477">
          <w:rPr>
            <w:rFonts w:ascii="Calibri" w:eastAsia="Calibri" w:hAnsi="Calibri"/>
            <w:color w:val="0000FF"/>
            <w:sz w:val="22"/>
            <w:szCs w:val="22"/>
            <w:u w:val="single"/>
          </w:rPr>
          <w:t>https://www.vpap.org/redistricting/</w:t>
        </w:r>
      </w:hyperlink>
      <w:r w:rsidRPr="006E0477">
        <w:rPr>
          <w:rFonts w:ascii="Calibri" w:eastAsia="Calibri" w:hAnsi="Calibri"/>
          <w:sz w:val="22"/>
          <w:szCs w:val="22"/>
        </w:rPr>
        <w:t xml:space="preserve">. </w:t>
      </w:r>
    </w:p>
    <w:p w14:paraId="37F746D7" w14:textId="77777777" w:rsidR="009A02B1" w:rsidRDefault="009A02B1" w:rsidP="00A0721D">
      <w:pPr>
        <w:rPr>
          <w:rFonts w:ascii="Calibri" w:eastAsia="Calibri" w:hAnsi="Calibri"/>
          <w:b/>
          <w:bCs/>
          <w:szCs w:val="24"/>
        </w:rPr>
      </w:pPr>
    </w:p>
    <w:p w14:paraId="7218FD61" w14:textId="77777777" w:rsidR="00F42A71" w:rsidRPr="00CA0A4E" w:rsidRDefault="00F42A71" w:rsidP="00F42A71">
      <w:pPr>
        <w:spacing w:before="120" w:after="120"/>
        <w:jc w:val="center"/>
        <w:rPr>
          <w:rFonts w:ascii="Arial" w:hAnsi="Arial" w:cs="Arial"/>
          <w:b/>
          <w:bCs/>
          <w:color w:val="000000"/>
          <w:sz w:val="23"/>
          <w:szCs w:val="23"/>
        </w:rPr>
      </w:pPr>
      <w:r w:rsidRPr="003C2626">
        <w:rPr>
          <w:rFonts w:ascii="Sans" w:hAnsi="Sans" w:cs="Arial"/>
          <w:b/>
          <w:bCs/>
          <w:color w:val="000000"/>
          <w:szCs w:val="24"/>
        </w:rPr>
        <w:t>AAUW-VA’s DEI presentation:</w:t>
      </w:r>
      <w:r>
        <w:rPr>
          <w:rFonts w:ascii="Sans" w:hAnsi="Sans" w:cs="Arial"/>
          <w:b/>
          <w:bCs/>
          <w:i/>
          <w:iCs/>
          <w:color w:val="000000"/>
          <w:szCs w:val="24"/>
        </w:rPr>
        <w:t xml:space="preserve"> </w:t>
      </w:r>
      <w:r w:rsidRPr="00CA0A4E">
        <w:rPr>
          <w:rFonts w:ascii="Sans" w:hAnsi="Sans" w:cs="Arial"/>
          <w:b/>
          <w:bCs/>
          <w:i/>
          <w:iCs/>
          <w:color w:val="000000"/>
          <w:szCs w:val="24"/>
        </w:rPr>
        <w:t>Creat</w:t>
      </w:r>
      <w:r>
        <w:rPr>
          <w:rFonts w:ascii="Sans" w:hAnsi="Sans" w:cs="Arial"/>
          <w:b/>
          <w:bCs/>
          <w:i/>
          <w:iCs/>
          <w:color w:val="000000"/>
          <w:szCs w:val="24"/>
        </w:rPr>
        <w:t>ing</w:t>
      </w:r>
      <w:r w:rsidRPr="00CA0A4E">
        <w:rPr>
          <w:rFonts w:ascii="Sans" w:hAnsi="Sans" w:cs="Arial"/>
          <w:b/>
          <w:bCs/>
          <w:i/>
          <w:iCs/>
          <w:color w:val="000000"/>
          <w:szCs w:val="24"/>
        </w:rPr>
        <w:t xml:space="preserve"> Inclusive Spaces</w:t>
      </w:r>
      <w:r w:rsidRPr="00CA0A4E">
        <w:rPr>
          <w:rFonts w:ascii="Sans" w:hAnsi="Sans" w:cs="Arial"/>
          <w:b/>
          <w:bCs/>
          <w:color w:val="000000"/>
          <w:szCs w:val="24"/>
        </w:rPr>
        <w:t>.</w:t>
      </w:r>
    </w:p>
    <w:p w14:paraId="43BD748A" w14:textId="2B556D5A" w:rsidR="00F42A71" w:rsidRPr="00535761" w:rsidRDefault="00F42A71" w:rsidP="00F42A71">
      <w:pPr>
        <w:spacing w:after="120"/>
        <w:rPr>
          <w:rFonts w:cstheme="minorHAnsi"/>
          <w:color w:val="000000"/>
        </w:rPr>
      </w:pPr>
      <w:r w:rsidRPr="00CA0A4E">
        <w:rPr>
          <w:rFonts w:cstheme="minorHAnsi"/>
        </w:rPr>
        <w:t xml:space="preserve">AAUW-VA </w:t>
      </w:r>
      <w:r>
        <w:rPr>
          <w:rFonts w:cstheme="minorHAnsi"/>
        </w:rPr>
        <w:t>p</w:t>
      </w:r>
      <w:r w:rsidRPr="00CA0A4E">
        <w:rPr>
          <w:rFonts w:cstheme="minorHAnsi"/>
        </w:rPr>
        <w:t xml:space="preserve">resented a </w:t>
      </w:r>
      <w:r>
        <w:rPr>
          <w:rFonts w:cstheme="minorHAnsi"/>
        </w:rPr>
        <w:t xml:space="preserve">thoughtful </w:t>
      </w:r>
      <w:r w:rsidR="00A27F54" w:rsidRPr="00A27F54">
        <w:rPr>
          <w:rFonts w:ascii="Calibri" w:hAnsi="Calibri" w:cs="Calibri"/>
          <w:sz w:val="22"/>
          <w:szCs w:val="22"/>
        </w:rPr>
        <w:t>virtual</w:t>
      </w:r>
      <w:r w:rsidR="00A27F54" w:rsidRPr="00A27F54">
        <w:rPr>
          <w:rFonts w:ascii="Calibri" w:hAnsi="Calibri" w:cs="Calibri"/>
        </w:rPr>
        <w:t xml:space="preserve"> </w:t>
      </w:r>
      <w:r w:rsidRPr="00CA0A4E">
        <w:rPr>
          <w:rFonts w:cstheme="minorHAnsi"/>
        </w:rPr>
        <w:t xml:space="preserve">panel discussion ably moderated by our state Diversity, Equity and Inclusion (DEI) chair, Cindi Shanahan, on </w:t>
      </w:r>
      <w:r w:rsidRPr="00CA0A4E">
        <w:rPr>
          <w:rFonts w:cstheme="minorHAnsi"/>
          <w:color w:val="000000"/>
        </w:rPr>
        <w:t>Saturday, January 22</w:t>
      </w:r>
      <w:r>
        <w:rPr>
          <w:rFonts w:cstheme="minorHAnsi"/>
          <w:color w:val="000000"/>
        </w:rPr>
        <w:t xml:space="preserve">. The esteemed panelists were </w:t>
      </w:r>
      <w:r w:rsidRPr="00B71C9A">
        <w:rPr>
          <w:rFonts w:cstheme="minorHAnsi"/>
          <w:color w:val="000000"/>
        </w:rPr>
        <w:t>Krysta Jones</w:t>
      </w:r>
      <w:r>
        <w:rPr>
          <w:rFonts w:cstheme="minorHAnsi"/>
          <w:color w:val="000000"/>
        </w:rPr>
        <w:t xml:space="preserve">, </w:t>
      </w:r>
      <w:r w:rsidRPr="00B71C9A">
        <w:rPr>
          <w:rFonts w:cstheme="minorHAnsi"/>
          <w:color w:val="000000"/>
        </w:rPr>
        <w:t>Somya Dwivedi-Burks, Ph.D.</w:t>
      </w:r>
      <w:r>
        <w:rPr>
          <w:rFonts w:cstheme="minorHAnsi"/>
          <w:color w:val="000000"/>
        </w:rPr>
        <w:t xml:space="preserve">, and </w:t>
      </w:r>
      <w:r w:rsidRPr="00535761">
        <w:rPr>
          <w:rFonts w:cstheme="minorHAnsi"/>
          <w:color w:val="000000"/>
        </w:rPr>
        <w:t>Jonathan Zur</w:t>
      </w:r>
      <w:r>
        <w:rPr>
          <w:rFonts w:cstheme="minorHAnsi"/>
          <w:color w:val="000000"/>
        </w:rPr>
        <w:t xml:space="preserve">. It’s well worth watching the recording. </w:t>
      </w:r>
    </w:p>
    <w:p w14:paraId="562CA72D" w14:textId="77777777" w:rsidR="00F42A71" w:rsidRPr="00BC74AB" w:rsidRDefault="00F42A71" w:rsidP="00F42A71">
      <w:pPr>
        <w:spacing w:before="120"/>
        <w:rPr>
          <w:rFonts w:ascii="Calibri" w:hAnsi="Calibri" w:cs="Calibri"/>
        </w:rPr>
      </w:pPr>
      <w:r w:rsidRPr="00BC74AB">
        <w:rPr>
          <w:rFonts w:ascii="Calibri" w:hAnsi="Calibri" w:cs="Calibri"/>
        </w:rPr>
        <w:t>The question that the panelists were responding to at the beginning was:</w:t>
      </w:r>
    </w:p>
    <w:p w14:paraId="0A164969" w14:textId="77777777" w:rsidR="00F42A71" w:rsidRDefault="00F42A71" w:rsidP="00F42A71">
      <w:pPr>
        <w:spacing w:before="120"/>
        <w:rPr>
          <w:rFonts w:ascii="Calibri" w:hAnsi="Calibri" w:cs="Calibri"/>
        </w:rPr>
      </w:pPr>
      <w:r w:rsidRPr="00BC74AB">
        <w:rPr>
          <w:rFonts w:ascii="Calibri" w:hAnsi="Calibri" w:cs="Calibri"/>
        </w:rPr>
        <w:t>Do you agree with the AAUW definitions for Diversity, Equity, Inclusion and Belonging?  Can you expand on them to provide more context?</w:t>
      </w:r>
    </w:p>
    <w:p w14:paraId="140AEF61" w14:textId="77777777" w:rsidR="00F42A71" w:rsidRDefault="00F42A71" w:rsidP="00F42A71">
      <w:pPr>
        <w:spacing w:before="120"/>
        <w:rPr>
          <w:rFonts w:ascii="Calibri" w:hAnsi="Calibri" w:cs="Calibri"/>
        </w:rPr>
      </w:pPr>
      <w:r>
        <w:rPr>
          <w:rFonts w:ascii="Calibri" w:hAnsi="Calibri" w:cs="Calibri"/>
        </w:rPr>
        <w:t xml:space="preserve">Some perspectives shared during the program include: </w:t>
      </w:r>
    </w:p>
    <w:p w14:paraId="028E127E" w14:textId="77777777" w:rsidR="00F42A71" w:rsidRDefault="00F42A71" w:rsidP="00F42A71">
      <w:pPr>
        <w:spacing w:before="120"/>
        <w:rPr>
          <w:rFonts w:ascii="Calibri" w:hAnsi="Calibri" w:cs="Calibri"/>
        </w:rPr>
      </w:pPr>
      <w:r>
        <w:rPr>
          <w:rFonts w:ascii="Calibri" w:hAnsi="Calibri" w:cs="Calibri"/>
        </w:rPr>
        <w:t>What is the difference between equality and equity?</w:t>
      </w:r>
    </w:p>
    <w:p w14:paraId="1F680C5F" w14:textId="77777777" w:rsidR="00F42A71" w:rsidRDefault="00F42A71" w:rsidP="00F42A71">
      <w:pPr>
        <w:spacing w:after="120"/>
        <w:rPr>
          <w:rFonts w:ascii="Calibri" w:hAnsi="Calibri" w:cs="Calibri"/>
        </w:rPr>
      </w:pPr>
      <w:r>
        <w:rPr>
          <w:rFonts w:ascii="Calibri" w:hAnsi="Calibri" w:cs="Calibri"/>
        </w:rPr>
        <w:t>Equality: everyone is provided with the same thing. (“One size fits all.”) Equity: everyone is provided with what they need, depending on context and differences, to accomplish an equivalent result.</w:t>
      </w:r>
    </w:p>
    <w:p w14:paraId="75AF4C83" w14:textId="77777777" w:rsidR="00F42A71" w:rsidRDefault="00F42A71" w:rsidP="00F42A71">
      <w:pPr>
        <w:rPr>
          <w:rFonts w:ascii="Calibri" w:hAnsi="Calibri" w:cs="Calibri"/>
        </w:rPr>
      </w:pPr>
      <w:r>
        <w:rPr>
          <w:rFonts w:ascii="Calibri" w:hAnsi="Calibri" w:cs="Calibri"/>
        </w:rPr>
        <w:t xml:space="preserve">What is the difference between diversity and inclusion? </w:t>
      </w:r>
    </w:p>
    <w:p w14:paraId="611730AE" w14:textId="77777777" w:rsidR="00F42A71" w:rsidRDefault="00F42A71" w:rsidP="00F42A71">
      <w:pPr>
        <w:rPr>
          <w:rFonts w:ascii="Calibri" w:hAnsi="Calibri" w:cs="Calibri"/>
        </w:rPr>
      </w:pPr>
      <w:r>
        <w:rPr>
          <w:rFonts w:ascii="Calibri" w:hAnsi="Calibri" w:cs="Calibri"/>
        </w:rPr>
        <w:t>Diversity is variety; for example, diverse people sit at a table.</w:t>
      </w:r>
    </w:p>
    <w:p w14:paraId="51B35D0D" w14:textId="640F39F1" w:rsidR="00F42A71" w:rsidRDefault="00F42A71" w:rsidP="00F42A71">
      <w:pPr>
        <w:spacing w:before="120" w:after="120"/>
        <w:rPr>
          <w:rFonts w:ascii="Calibri" w:hAnsi="Calibri" w:cs="Calibri"/>
        </w:rPr>
      </w:pPr>
      <w:r>
        <w:rPr>
          <w:rFonts w:ascii="Calibri" w:hAnsi="Calibri" w:cs="Calibri"/>
        </w:rPr>
        <w:t xml:space="preserve">Inclusion is leveling the power differential, so that all voices are heard, individuals are accepted and embraced, and input from diverse people is included when decisions and policy are made. “Nothing about us without us.” (Disability rights </w:t>
      </w:r>
      <w:r w:rsidR="00C92F3C">
        <w:rPr>
          <w:rFonts w:ascii="Calibri" w:hAnsi="Calibri" w:cs="Calibri"/>
        </w:rPr>
        <w:t>slogan</w:t>
      </w:r>
      <w:r>
        <w:rPr>
          <w:rFonts w:ascii="Calibri" w:hAnsi="Calibri" w:cs="Calibri"/>
        </w:rPr>
        <w:t>.)</w:t>
      </w:r>
    </w:p>
    <w:p w14:paraId="69058D64" w14:textId="77777777" w:rsidR="00F42A71" w:rsidRDefault="00F42A71" w:rsidP="00F42A71">
      <w:pPr>
        <w:spacing w:before="120" w:after="120"/>
        <w:rPr>
          <w:rFonts w:ascii="Calibri" w:hAnsi="Calibri" w:cs="Calibri"/>
        </w:rPr>
      </w:pPr>
      <w:r>
        <w:rPr>
          <w:rFonts w:ascii="Calibri" w:hAnsi="Calibri" w:cs="Calibri"/>
        </w:rPr>
        <w:t>How can personal behavior reflect inclusivity? Be self-reflective and empathetic. When one hears a disagreement, listen and respond with wonder rather than rushing to judgement. How is it that this person has a different viewpoint from mine? Know when to speak up and when to listen. Be open to feedback. Be kind.</w:t>
      </w:r>
    </w:p>
    <w:p w14:paraId="150E3515" w14:textId="77777777" w:rsidR="00F42A71" w:rsidRPr="00E91813" w:rsidRDefault="00F42A71" w:rsidP="00F42A71">
      <w:pPr>
        <w:spacing w:before="120" w:after="120"/>
        <w:rPr>
          <w:rFonts w:ascii="Calibri" w:hAnsi="Calibri" w:cs="Calibri"/>
          <w:sz w:val="22"/>
          <w:szCs w:val="22"/>
        </w:rPr>
      </w:pPr>
      <w:r w:rsidRPr="00E91813">
        <w:rPr>
          <w:rFonts w:ascii="Calibri" w:hAnsi="Calibri" w:cs="Calibri"/>
          <w:sz w:val="22"/>
          <w:szCs w:val="22"/>
        </w:rPr>
        <w:t>Rethink policies: Who benefits (who was the policy designed for), and whose voices are missing?</w:t>
      </w:r>
    </w:p>
    <w:p w14:paraId="5D1734DA" w14:textId="77777777" w:rsidR="00F42A71" w:rsidRPr="00E91813" w:rsidRDefault="00F42A71" w:rsidP="00F42A71">
      <w:pPr>
        <w:spacing w:before="120" w:after="120"/>
        <w:rPr>
          <w:rFonts w:ascii="Calibri" w:hAnsi="Calibri" w:cs="Calibri"/>
          <w:color w:val="000000"/>
          <w:sz w:val="22"/>
          <w:szCs w:val="22"/>
        </w:rPr>
      </w:pPr>
      <w:r w:rsidRPr="00E91813">
        <w:rPr>
          <w:rFonts w:ascii="Calibri" w:hAnsi="Calibri" w:cs="Calibri"/>
          <w:color w:val="000000"/>
          <w:sz w:val="22"/>
          <w:szCs w:val="22"/>
        </w:rPr>
        <w:t>Recognize when we are privileged: In addition to race, gender, and economic status, consider education,  lack of disability, broadband access, and other factors.</w:t>
      </w:r>
    </w:p>
    <w:p w14:paraId="5E53814F" w14:textId="16001DFE" w:rsidR="00F42A71" w:rsidRPr="00E91813" w:rsidRDefault="00F42A71" w:rsidP="00F42A71">
      <w:pPr>
        <w:spacing w:before="120" w:after="120"/>
        <w:rPr>
          <w:rFonts w:ascii="Calibri" w:hAnsi="Calibri" w:cs="Calibri"/>
          <w:color w:val="000000"/>
          <w:sz w:val="22"/>
          <w:szCs w:val="22"/>
        </w:rPr>
      </w:pPr>
      <w:r w:rsidRPr="00E91813">
        <w:rPr>
          <w:rFonts w:ascii="Calibri" w:hAnsi="Calibri" w:cs="Calibri"/>
          <w:color w:val="000000"/>
          <w:sz w:val="22"/>
          <w:szCs w:val="22"/>
        </w:rPr>
        <w:t xml:space="preserve">Comfort is not a goal </w:t>
      </w:r>
      <w:r w:rsidR="00C92F3C">
        <w:rPr>
          <w:rFonts w:ascii="Calibri" w:hAnsi="Calibri" w:cs="Calibri"/>
          <w:color w:val="000000"/>
          <w:sz w:val="22"/>
          <w:szCs w:val="22"/>
        </w:rPr>
        <w:t>of</w:t>
      </w:r>
      <w:r w:rsidRPr="00E91813">
        <w:rPr>
          <w:rFonts w:ascii="Calibri" w:hAnsi="Calibri" w:cs="Calibri"/>
          <w:color w:val="000000"/>
          <w:sz w:val="22"/>
          <w:szCs w:val="22"/>
        </w:rPr>
        <w:t xml:space="preserve"> DEI action. Acting on DEI forces us to change, which is uncomfortable.</w:t>
      </w:r>
    </w:p>
    <w:p w14:paraId="4494A60A" w14:textId="77777777" w:rsidR="00F42A71" w:rsidRPr="00E91813" w:rsidRDefault="00F42A71" w:rsidP="00F42A71">
      <w:pPr>
        <w:spacing w:before="120"/>
        <w:rPr>
          <w:rFonts w:ascii="Calibri" w:hAnsi="Calibri" w:cs="Calibri"/>
          <w:color w:val="000000"/>
          <w:sz w:val="22"/>
          <w:szCs w:val="22"/>
        </w:rPr>
      </w:pPr>
      <w:r w:rsidRPr="00E91813">
        <w:rPr>
          <w:rFonts w:ascii="Calibri" w:hAnsi="Calibri" w:cs="Calibri"/>
          <w:color w:val="000000"/>
          <w:sz w:val="22"/>
          <w:szCs w:val="22"/>
        </w:rPr>
        <w:t>Recommended books:</w:t>
      </w:r>
    </w:p>
    <w:p w14:paraId="15B2AE85" w14:textId="77777777" w:rsidR="00F42A71" w:rsidRPr="00E91813" w:rsidRDefault="00F42A71" w:rsidP="00F42A71">
      <w:pPr>
        <w:spacing w:after="120"/>
        <w:rPr>
          <w:rFonts w:ascii="Calibri" w:hAnsi="Calibri" w:cs="Calibri"/>
          <w:color w:val="000000"/>
          <w:sz w:val="22"/>
          <w:szCs w:val="22"/>
        </w:rPr>
      </w:pPr>
      <w:r w:rsidRPr="00E91813">
        <w:rPr>
          <w:rFonts w:ascii="Calibri" w:hAnsi="Calibri" w:cs="Calibri"/>
          <w:i/>
          <w:iCs/>
          <w:color w:val="000000"/>
          <w:sz w:val="22"/>
          <w:szCs w:val="22"/>
        </w:rPr>
        <w:t xml:space="preserve">Invisible Women: Exposing Data Bias in a World Designed for Men, </w:t>
      </w:r>
      <w:r w:rsidRPr="00E91813">
        <w:rPr>
          <w:rFonts w:ascii="Calibri" w:hAnsi="Calibri" w:cs="Calibri"/>
          <w:color w:val="000000"/>
          <w:sz w:val="22"/>
          <w:szCs w:val="22"/>
        </w:rPr>
        <w:t>by Caroline Criado Perez</w:t>
      </w:r>
    </w:p>
    <w:p w14:paraId="02DDD27A" w14:textId="77777777" w:rsidR="00F42A71" w:rsidRPr="00E91813" w:rsidRDefault="00F42A71" w:rsidP="00F42A71">
      <w:pPr>
        <w:spacing w:after="120"/>
        <w:rPr>
          <w:rFonts w:ascii="Calibri" w:hAnsi="Calibri" w:cs="Calibri"/>
          <w:color w:val="000000"/>
          <w:sz w:val="22"/>
          <w:szCs w:val="22"/>
        </w:rPr>
      </w:pPr>
      <w:r w:rsidRPr="00E91813">
        <w:rPr>
          <w:rFonts w:ascii="Calibri" w:hAnsi="Calibri" w:cs="Calibri"/>
          <w:i/>
          <w:iCs/>
          <w:color w:val="000000"/>
          <w:sz w:val="22"/>
          <w:szCs w:val="22"/>
        </w:rPr>
        <w:t xml:space="preserve">Why Are All The Black Kids Sitting Together in the Cafeteria? </w:t>
      </w:r>
      <w:r w:rsidRPr="00E91813">
        <w:rPr>
          <w:rFonts w:ascii="Calibri" w:hAnsi="Calibri" w:cs="Calibri"/>
          <w:color w:val="000000"/>
          <w:sz w:val="22"/>
          <w:szCs w:val="22"/>
        </w:rPr>
        <w:t>by Beverly Daniel Tatum</w:t>
      </w:r>
    </w:p>
    <w:p w14:paraId="12E0419A" w14:textId="77777777" w:rsidR="00F42A71" w:rsidRPr="00E91813" w:rsidRDefault="00F42A71" w:rsidP="00F42A71">
      <w:pPr>
        <w:spacing w:after="120"/>
        <w:rPr>
          <w:rFonts w:ascii="Calibri" w:hAnsi="Calibri" w:cs="Calibri"/>
          <w:color w:val="000000"/>
          <w:sz w:val="22"/>
          <w:szCs w:val="22"/>
        </w:rPr>
      </w:pPr>
      <w:r w:rsidRPr="00E91813">
        <w:rPr>
          <w:rFonts w:ascii="Calibri" w:hAnsi="Calibri" w:cs="Calibri"/>
          <w:i/>
          <w:iCs/>
          <w:color w:val="000000"/>
          <w:sz w:val="22"/>
          <w:szCs w:val="22"/>
        </w:rPr>
        <w:t xml:space="preserve">The Leader's Guide to Unconscious Bias: How To Reframe Bias, Cultivate Connection, and Create High-Performing Teams, </w:t>
      </w:r>
      <w:r w:rsidRPr="00E91813">
        <w:rPr>
          <w:rFonts w:ascii="Calibri" w:hAnsi="Calibri" w:cs="Calibri"/>
          <w:color w:val="000000"/>
          <w:sz w:val="22"/>
          <w:szCs w:val="22"/>
        </w:rPr>
        <w:t>by Pamela Fuller</w:t>
      </w:r>
    </w:p>
    <w:p w14:paraId="40417C07" w14:textId="77777777" w:rsidR="00F42A71" w:rsidRPr="00E91813" w:rsidRDefault="00F42A71" w:rsidP="00F42A71">
      <w:pPr>
        <w:spacing w:before="120"/>
        <w:rPr>
          <w:rFonts w:ascii="Calibri" w:hAnsi="Calibri" w:cs="Calibri"/>
          <w:color w:val="0000FF"/>
          <w:sz w:val="22"/>
          <w:szCs w:val="22"/>
          <w:u w:val="single"/>
        </w:rPr>
      </w:pPr>
      <w:r w:rsidRPr="00E91813">
        <w:rPr>
          <w:rFonts w:ascii="Calibri" w:hAnsi="Calibri" w:cs="Calibri"/>
          <w:sz w:val="22"/>
          <w:szCs w:val="22"/>
        </w:rPr>
        <w:t xml:space="preserve">Here is the link to the recording:  </w:t>
      </w:r>
      <w:hyperlink r:id="rId16" w:history="1">
        <w:r w:rsidRPr="00E91813">
          <w:rPr>
            <w:rStyle w:val="Hyperlink"/>
            <w:rFonts w:ascii="Calibri" w:hAnsi="Calibri" w:cs="Calibri"/>
            <w:sz w:val="22"/>
            <w:szCs w:val="22"/>
          </w:rPr>
          <w:t>https://youtu.be/lHYFDV2XYRc</w:t>
        </w:r>
      </w:hyperlink>
    </w:p>
    <w:p w14:paraId="728498B8" w14:textId="1C528B19" w:rsidR="00F42A71" w:rsidRPr="00CB63C9" w:rsidRDefault="00A27F54" w:rsidP="002B1F51">
      <w:pPr>
        <w:spacing w:before="120"/>
        <w:rPr>
          <w:rFonts w:ascii="Calibri" w:hAnsi="Calibri" w:cs="Calibri"/>
          <w:sz w:val="20"/>
        </w:rPr>
      </w:pPr>
      <w:r>
        <w:rPr>
          <w:rFonts w:ascii="Calibri" w:hAnsi="Calibri" w:cs="Calibri"/>
          <w:sz w:val="20"/>
        </w:rPr>
        <w:t>B</w:t>
      </w:r>
      <w:r w:rsidR="00F42A71" w:rsidRPr="00CB63C9">
        <w:rPr>
          <w:rFonts w:ascii="Calibri" w:hAnsi="Calibri" w:cs="Calibri"/>
          <w:sz w:val="20"/>
        </w:rPr>
        <w:t>y Dottie Joslin</w:t>
      </w:r>
      <w:r w:rsidR="00F85FCC">
        <w:rPr>
          <w:rFonts w:ascii="Calibri" w:hAnsi="Calibri" w:cs="Calibri"/>
          <w:sz w:val="20"/>
        </w:rPr>
        <w:t xml:space="preserve">    </w:t>
      </w:r>
    </w:p>
    <w:p w14:paraId="2A3020C5" w14:textId="77777777" w:rsidR="00A14DA6" w:rsidRDefault="00A14DA6" w:rsidP="00A14DA6">
      <w:pPr>
        <w:rPr>
          <w:rFonts w:ascii="Calibri" w:eastAsia="Calibri" w:hAnsi="Calibri"/>
          <w:b/>
          <w:bCs/>
          <w:szCs w:val="24"/>
        </w:rPr>
      </w:pPr>
    </w:p>
    <w:p w14:paraId="1365F66B" w14:textId="77777777" w:rsidR="00A14DA6" w:rsidRDefault="00A14DA6" w:rsidP="00A14DA6">
      <w:pPr>
        <w:jc w:val="center"/>
        <w:rPr>
          <w:rFonts w:ascii="Calibri" w:eastAsia="Calibri" w:hAnsi="Calibri"/>
          <w:b/>
          <w:bCs/>
          <w:szCs w:val="24"/>
        </w:rPr>
      </w:pPr>
      <w:r w:rsidRPr="00FA2712">
        <w:rPr>
          <w:noProof/>
        </w:rPr>
        <w:drawing>
          <wp:inline distT="0" distB="0" distL="0" distR="0" wp14:anchorId="45C74149" wp14:editId="0820627E">
            <wp:extent cx="2852928" cy="1682496"/>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2928" cy="1682496"/>
                    </a:xfrm>
                    <a:prstGeom prst="rect">
                      <a:avLst/>
                    </a:prstGeom>
                  </pic:spPr>
                </pic:pic>
              </a:graphicData>
            </a:graphic>
          </wp:inline>
        </w:drawing>
      </w:r>
    </w:p>
    <w:p w14:paraId="49AB19F9" w14:textId="3098ED0A" w:rsidR="00A14DA6" w:rsidRDefault="00A14DA6" w:rsidP="00A14DA6">
      <w:pPr>
        <w:rPr>
          <w:rFonts w:ascii="Calibri" w:eastAsia="Calibri" w:hAnsi="Calibri"/>
          <w:b/>
          <w:bCs/>
          <w:szCs w:val="24"/>
        </w:rPr>
      </w:pPr>
    </w:p>
    <w:p w14:paraId="75CA55B2" w14:textId="77777777" w:rsidR="00751A37" w:rsidRDefault="00751A37" w:rsidP="00A14DA6">
      <w:pPr>
        <w:rPr>
          <w:rFonts w:ascii="Calibri" w:eastAsia="Calibri" w:hAnsi="Calibri"/>
          <w:b/>
          <w:bCs/>
          <w:szCs w:val="24"/>
        </w:rPr>
      </w:pPr>
    </w:p>
    <w:p w14:paraId="44103AA7" w14:textId="77777777" w:rsidR="00A14DA6" w:rsidRDefault="00A14DA6" w:rsidP="00A14DA6">
      <w:pPr>
        <w:rPr>
          <w:rFonts w:ascii="Calibri" w:eastAsia="Calibri" w:hAnsi="Calibri"/>
          <w:b/>
          <w:bCs/>
          <w:szCs w:val="24"/>
        </w:rPr>
      </w:pPr>
    </w:p>
    <w:p w14:paraId="3DA6E04D" w14:textId="77777777" w:rsidR="00A14DA6" w:rsidRPr="00FA2712" w:rsidRDefault="00A14DA6" w:rsidP="00A14DA6">
      <w:pPr>
        <w:spacing w:line="259" w:lineRule="auto"/>
        <w:jc w:val="center"/>
        <w:rPr>
          <w:rFonts w:ascii="Calibri" w:eastAsia="Calibri" w:hAnsi="Calibri"/>
          <w:b/>
          <w:bCs/>
          <w:szCs w:val="24"/>
        </w:rPr>
      </w:pPr>
      <w:r w:rsidRPr="00FA2712">
        <w:rPr>
          <w:rFonts w:ascii="Calibri" w:eastAsia="Calibri" w:hAnsi="Calibri"/>
          <w:b/>
          <w:bCs/>
          <w:szCs w:val="24"/>
        </w:rPr>
        <w:t>2022 AAUW of Virginia Conference and Business Meeting</w:t>
      </w:r>
    </w:p>
    <w:p w14:paraId="45F7B653" w14:textId="77777777" w:rsidR="00A14DA6" w:rsidRPr="00FA2712" w:rsidRDefault="00A14DA6" w:rsidP="00A14DA6">
      <w:pPr>
        <w:spacing w:line="259" w:lineRule="auto"/>
        <w:rPr>
          <w:rFonts w:ascii="Calibri" w:eastAsia="Calibri" w:hAnsi="Calibri"/>
          <w:sz w:val="22"/>
          <w:szCs w:val="22"/>
        </w:rPr>
      </w:pPr>
    </w:p>
    <w:p w14:paraId="4B1A6B83" w14:textId="77777777" w:rsidR="00A14DA6" w:rsidRPr="00FA2712" w:rsidRDefault="00A14DA6" w:rsidP="00A14DA6">
      <w:pPr>
        <w:spacing w:line="259" w:lineRule="auto"/>
        <w:rPr>
          <w:rFonts w:ascii="Calibri" w:eastAsia="Calibri" w:hAnsi="Calibri"/>
          <w:b/>
          <w:bCs/>
          <w:sz w:val="22"/>
          <w:szCs w:val="22"/>
        </w:rPr>
      </w:pPr>
      <w:r w:rsidRPr="00FA2712">
        <w:rPr>
          <w:rFonts w:ascii="Calibri" w:eastAsia="Calibri" w:hAnsi="Calibri"/>
          <w:b/>
          <w:bCs/>
          <w:sz w:val="22"/>
          <w:szCs w:val="22"/>
        </w:rPr>
        <w:t>Part 1– Saturday, March 26, 2022, IN-PERSON</w:t>
      </w:r>
    </w:p>
    <w:p w14:paraId="4F9B66DE" w14:textId="77777777" w:rsidR="00A14DA6" w:rsidRPr="00FA2712" w:rsidRDefault="00A14DA6" w:rsidP="00A14DA6">
      <w:pPr>
        <w:spacing w:line="259" w:lineRule="auto"/>
        <w:rPr>
          <w:rFonts w:ascii="Calibri" w:eastAsia="Calibri" w:hAnsi="Calibri"/>
          <w:sz w:val="22"/>
          <w:szCs w:val="22"/>
        </w:rPr>
      </w:pPr>
      <w:r w:rsidRPr="00FA2712">
        <w:rPr>
          <w:rFonts w:ascii="Calibri" w:eastAsia="Calibri" w:hAnsi="Calibri"/>
          <w:sz w:val="22"/>
          <w:szCs w:val="22"/>
        </w:rPr>
        <w:t>Hotel Madison and Shenandoah Valley  Conference Center,  Harrisonburg, VA</w:t>
      </w:r>
    </w:p>
    <w:p w14:paraId="17C62A2B" w14:textId="77777777" w:rsidR="00A14DA6" w:rsidRPr="00FA2712" w:rsidRDefault="00A14DA6" w:rsidP="00A14DA6">
      <w:pPr>
        <w:spacing w:line="259" w:lineRule="auto"/>
        <w:rPr>
          <w:rFonts w:ascii="Calibri" w:eastAsia="Calibri" w:hAnsi="Calibri"/>
          <w:sz w:val="22"/>
          <w:szCs w:val="22"/>
        </w:rPr>
      </w:pPr>
    </w:p>
    <w:p w14:paraId="284C6D18" w14:textId="77777777" w:rsidR="00A14DA6" w:rsidRPr="00FA2712" w:rsidRDefault="00A14DA6" w:rsidP="00A14DA6">
      <w:pPr>
        <w:spacing w:line="259" w:lineRule="auto"/>
        <w:rPr>
          <w:rFonts w:ascii="Calibri" w:eastAsia="Calibri" w:hAnsi="Calibri"/>
          <w:sz w:val="22"/>
          <w:szCs w:val="22"/>
        </w:rPr>
      </w:pPr>
      <w:r w:rsidRPr="00FA2712">
        <w:rPr>
          <w:rFonts w:ascii="Calibri" w:eastAsia="Calibri" w:hAnsi="Calibri"/>
          <w:sz w:val="22"/>
          <w:szCs w:val="22"/>
        </w:rPr>
        <w:t xml:space="preserve">Because AAUW-VA operating costs were lower due to the pandemic, the state board is offering a low conference registration fee, which includes morning beverages and lunch.  The registration deadline is March 11.  There will be morning and afternoon sessions and afternoon district meetings. </w:t>
      </w:r>
    </w:p>
    <w:p w14:paraId="1701F169" w14:textId="77777777" w:rsidR="00A14DA6" w:rsidRPr="00FA2712" w:rsidRDefault="00A14DA6" w:rsidP="00A14DA6">
      <w:pPr>
        <w:spacing w:line="259" w:lineRule="auto"/>
        <w:rPr>
          <w:rFonts w:ascii="Calibri" w:eastAsia="Calibri" w:hAnsi="Calibri"/>
          <w:sz w:val="22"/>
          <w:szCs w:val="22"/>
        </w:rPr>
      </w:pPr>
    </w:p>
    <w:p w14:paraId="40970BC2" w14:textId="77777777" w:rsidR="00A14DA6" w:rsidRPr="00FA2712" w:rsidRDefault="00A14DA6" w:rsidP="00A14DA6">
      <w:pPr>
        <w:spacing w:line="259" w:lineRule="auto"/>
        <w:rPr>
          <w:rFonts w:ascii="Calibri" w:eastAsia="Calibri" w:hAnsi="Calibri"/>
          <w:sz w:val="22"/>
          <w:szCs w:val="22"/>
        </w:rPr>
      </w:pPr>
      <w:r w:rsidRPr="00FA2712">
        <w:rPr>
          <w:rFonts w:ascii="Calibri" w:eastAsia="Calibri" w:hAnsi="Calibri"/>
          <w:sz w:val="22"/>
          <w:szCs w:val="22"/>
        </w:rPr>
        <w:t>AAUW of Virginia Members:  Registration fee is $25.00 until March 4 ($30 from March 5-11)</w:t>
      </w:r>
    </w:p>
    <w:p w14:paraId="7DAAD74E" w14:textId="77777777" w:rsidR="00A14DA6" w:rsidRPr="00FA2712" w:rsidRDefault="00A14DA6" w:rsidP="00A14DA6">
      <w:pPr>
        <w:spacing w:line="259" w:lineRule="auto"/>
        <w:rPr>
          <w:rFonts w:ascii="Calibri" w:eastAsia="Calibri" w:hAnsi="Calibri"/>
          <w:sz w:val="22"/>
          <w:szCs w:val="22"/>
        </w:rPr>
      </w:pPr>
    </w:p>
    <w:p w14:paraId="1E12D6A1" w14:textId="77777777" w:rsidR="00A14DA6" w:rsidRPr="00FA2712" w:rsidRDefault="00A14DA6" w:rsidP="00A14DA6">
      <w:pPr>
        <w:spacing w:line="259" w:lineRule="auto"/>
        <w:rPr>
          <w:rFonts w:ascii="Calibri" w:eastAsia="Calibri" w:hAnsi="Calibri"/>
          <w:sz w:val="22"/>
          <w:szCs w:val="22"/>
        </w:rPr>
      </w:pPr>
      <w:r w:rsidRPr="00FA2712">
        <w:rPr>
          <w:rFonts w:ascii="Calibri" w:eastAsia="Calibri" w:hAnsi="Calibri"/>
          <w:sz w:val="22"/>
          <w:szCs w:val="22"/>
        </w:rPr>
        <w:t xml:space="preserve">See the state website for details and to register. The Conference page is at  </w:t>
      </w:r>
    </w:p>
    <w:p w14:paraId="32B21354" w14:textId="77777777" w:rsidR="00B63958" w:rsidRPr="00B63958" w:rsidRDefault="00EA7633" w:rsidP="00B63958">
      <w:pPr>
        <w:spacing w:line="259" w:lineRule="auto"/>
        <w:rPr>
          <w:rFonts w:ascii="Calibri" w:eastAsia="Calibri" w:hAnsi="Calibri"/>
          <w:sz w:val="22"/>
          <w:szCs w:val="22"/>
        </w:rPr>
      </w:pPr>
      <w:hyperlink r:id="rId18" w:history="1">
        <w:r w:rsidR="00A14DA6" w:rsidRPr="00FA2712">
          <w:rPr>
            <w:rFonts w:ascii="Calibri" w:eastAsia="Calibri" w:hAnsi="Calibri"/>
            <w:color w:val="0563C1"/>
            <w:sz w:val="22"/>
            <w:szCs w:val="22"/>
            <w:u w:val="single"/>
          </w:rPr>
          <w:t>https://aauw-va.aauw.net/conference-2/</w:t>
        </w:r>
      </w:hyperlink>
      <w:r w:rsidR="00A14DA6" w:rsidRPr="00FA2712">
        <w:rPr>
          <w:rFonts w:ascii="Calibri" w:eastAsia="Calibri" w:hAnsi="Calibri"/>
          <w:sz w:val="22"/>
          <w:szCs w:val="22"/>
        </w:rPr>
        <w:t xml:space="preserve"> </w:t>
      </w:r>
      <w:r w:rsidR="00B63958">
        <w:rPr>
          <w:rFonts w:ascii="Calibri" w:eastAsia="Calibri" w:hAnsi="Calibri"/>
          <w:sz w:val="22"/>
          <w:szCs w:val="22"/>
        </w:rPr>
        <w:t xml:space="preserve">  </w:t>
      </w:r>
      <w:r w:rsidR="00B63958" w:rsidRPr="00B63958">
        <w:rPr>
          <w:rFonts w:ascii="Calibri" w:eastAsia="Calibri" w:hAnsi="Calibri"/>
          <w:sz w:val="22"/>
          <w:szCs w:val="22"/>
        </w:rPr>
        <w:t>Or, see the January 26 email from AAUW-VA.</w:t>
      </w:r>
    </w:p>
    <w:p w14:paraId="218955EB" w14:textId="77777777" w:rsidR="00A14DA6" w:rsidRPr="00FA2712" w:rsidRDefault="00A14DA6" w:rsidP="00A14DA6">
      <w:pPr>
        <w:spacing w:line="259" w:lineRule="auto"/>
        <w:rPr>
          <w:rFonts w:ascii="Calibri" w:eastAsia="Calibri" w:hAnsi="Calibri"/>
          <w:sz w:val="22"/>
          <w:szCs w:val="22"/>
        </w:rPr>
      </w:pPr>
    </w:p>
    <w:p w14:paraId="2CB1CD32" w14:textId="77777777" w:rsidR="00A14DA6" w:rsidRPr="00FA2712" w:rsidRDefault="00A14DA6" w:rsidP="00A14DA6">
      <w:pPr>
        <w:spacing w:line="259" w:lineRule="auto"/>
        <w:rPr>
          <w:rFonts w:ascii="Calibri" w:eastAsia="Calibri" w:hAnsi="Calibri"/>
          <w:b/>
          <w:bCs/>
          <w:sz w:val="22"/>
          <w:szCs w:val="22"/>
        </w:rPr>
      </w:pPr>
      <w:r w:rsidRPr="00FA2712">
        <w:rPr>
          <w:rFonts w:ascii="Calibri" w:eastAsia="Calibri" w:hAnsi="Calibri"/>
          <w:b/>
          <w:bCs/>
          <w:sz w:val="22"/>
          <w:szCs w:val="22"/>
        </w:rPr>
        <w:t xml:space="preserve">Part 2- Saturday, April 30, 2022, VIRTUAL Annual Business Meeting. </w:t>
      </w:r>
    </w:p>
    <w:p w14:paraId="1A6CB7EB" w14:textId="434CEB16" w:rsidR="002B1F51" w:rsidRPr="00751A37" w:rsidRDefault="00A14DA6" w:rsidP="00751A37">
      <w:pPr>
        <w:spacing w:line="259" w:lineRule="auto"/>
        <w:rPr>
          <w:rFonts w:ascii="Calibri" w:eastAsia="Calibri" w:hAnsi="Calibri"/>
          <w:sz w:val="22"/>
          <w:szCs w:val="22"/>
        </w:rPr>
      </w:pPr>
      <w:r w:rsidRPr="00FA2712">
        <w:rPr>
          <w:rFonts w:ascii="Calibri" w:eastAsia="Calibri" w:hAnsi="Calibri"/>
          <w:sz w:val="22"/>
          <w:szCs w:val="22"/>
        </w:rPr>
        <w:t>Details and Zoom link will arrive via email.</w:t>
      </w:r>
      <w:r w:rsidR="002B1F51">
        <w:rPr>
          <w:rFonts w:asciiTheme="minorHAnsi" w:hAnsiTheme="minorHAnsi" w:cstheme="minorHAnsi"/>
          <w:b/>
          <w:bCs/>
          <w:noProof/>
          <w:color w:val="000000"/>
          <w:szCs w:val="24"/>
        </w:rPr>
        <w:drawing>
          <wp:inline distT="0" distB="0" distL="0" distR="0" wp14:anchorId="514876D2" wp14:editId="32CB7B7B">
            <wp:extent cx="5944235" cy="20732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2073275"/>
                    </a:xfrm>
                    <a:prstGeom prst="rect">
                      <a:avLst/>
                    </a:prstGeom>
                    <a:noFill/>
                  </pic:spPr>
                </pic:pic>
              </a:graphicData>
            </a:graphic>
          </wp:inline>
        </w:drawing>
      </w:r>
    </w:p>
    <w:p w14:paraId="268E0790" w14:textId="77777777" w:rsidR="002B1F51" w:rsidRDefault="002B1F51" w:rsidP="00DD3ACF">
      <w:pPr>
        <w:shd w:val="clear" w:color="auto" w:fill="FFFFFF"/>
        <w:rPr>
          <w:rFonts w:asciiTheme="minorHAnsi" w:hAnsiTheme="minorHAnsi" w:cstheme="minorHAnsi"/>
          <w:b/>
          <w:bCs/>
          <w:color w:val="000000"/>
          <w:szCs w:val="24"/>
        </w:rPr>
      </w:pPr>
    </w:p>
    <w:tbl>
      <w:tblPr>
        <w:tblW w:w="9374" w:type="dxa"/>
        <w:jc w:val="center"/>
        <w:tblCellSpacing w:w="0" w:type="dxa"/>
        <w:tblBorders>
          <w:top w:val="single" w:sz="18" w:space="0" w:color="0B2346"/>
          <w:left w:val="single" w:sz="18" w:space="0" w:color="0B2346"/>
          <w:bottom w:val="single" w:sz="18" w:space="0" w:color="0B2346"/>
          <w:right w:val="single" w:sz="18" w:space="0" w:color="0B2346"/>
        </w:tblBorders>
        <w:tblCellMar>
          <w:left w:w="0" w:type="dxa"/>
          <w:right w:w="0" w:type="dxa"/>
        </w:tblCellMar>
        <w:tblLook w:val="04A0" w:firstRow="1" w:lastRow="0" w:firstColumn="1" w:lastColumn="0" w:noHBand="0" w:noVBand="1"/>
      </w:tblPr>
      <w:tblGrid>
        <w:gridCol w:w="9374"/>
      </w:tblGrid>
      <w:tr w:rsidR="0086230E" w14:paraId="1C132300" w14:textId="77777777" w:rsidTr="00DD3ACF">
        <w:trPr>
          <w:trHeight w:val="3556"/>
          <w:tblCellSpacing w:w="0" w:type="dxa"/>
          <w:jc w:val="center"/>
        </w:trPr>
        <w:tc>
          <w:tcPr>
            <w:tcW w:w="0" w:type="auto"/>
            <w:tcBorders>
              <w:top w:val="nil"/>
              <w:left w:val="nil"/>
              <w:bottom w:val="nil"/>
              <w:right w:val="nil"/>
            </w:tcBorders>
            <w:tcMar>
              <w:top w:w="225" w:type="dxa"/>
              <w:left w:w="225" w:type="dxa"/>
              <w:bottom w:w="225" w:type="dxa"/>
              <w:right w:w="225" w:type="dxa"/>
            </w:tcMar>
            <w:vAlign w:val="center"/>
            <w:hideMark/>
          </w:tcPr>
          <w:p w14:paraId="4F6C6355" w14:textId="6CE737F5" w:rsidR="007D6550" w:rsidRPr="007D6550" w:rsidRDefault="007D6550" w:rsidP="007D6550">
            <w:pPr>
              <w:spacing w:before="120" w:after="120"/>
              <w:jc w:val="center"/>
              <w:rPr>
                <w:b/>
                <w:bCs/>
              </w:rPr>
            </w:pPr>
            <w:r w:rsidRPr="007D6550">
              <w:rPr>
                <w:b/>
                <w:bCs/>
              </w:rPr>
              <w:lastRenderedPageBreak/>
              <w:t>AAUW National Election, Bylaws Proposals and Comment Period</w:t>
            </w:r>
          </w:p>
          <w:p w14:paraId="1A3A2794" w14:textId="5176A387" w:rsidR="0086230E" w:rsidRDefault="0086230E" w:rsidP="007D6550">
            <w:pPr>
              <w:spacing w:before="120" w:after="120"/>
              <w:jc w:val="center"/>
            </w:pPr>
            <w:r>
              <w:t>Did you know that, as an AAUW member, you have the right to comment on any proposed changes to our organization's bylaws before they are put up for a member vote? As we prepare for AAUW's national election in the spring, now is the time to share your thoughts! </w:t>
            </w:r>
            <w:r>
              <w:rPr>
                <w:rStyle w:val="Strong"/>
              </w:rPr>
              <w:t xml:space="preserve">The comment period is open, and we invite members to weigh in through </w:t>
            </w:r>
            <w:r w:rsidRPr="00B00F08">
              <w:rPr>
                <w:rStyle w:val="Strong"/>
                <w:i/>
                <w:iCs/>
              </w:rPr>
              <w:t>February 2</w:t>
            </w:r>
            <w:r>
              <w:rPr>
                <w:rStyle w:val="Strong"/>
              </w:rPr>
              <w:t>, 2022, at 5 p.m. ET.</w:t>
            </w:r>
          </w:p>
          <w:p w14:paraId="440D22F2" w14:textId="77777777" w:rsidR="0086230E" w:rsidRDefault="0086230E" w:rsidP="003E62B6">
            <w:pPr>
              <w:jc w:val="center"/>
            </w:pPr>
            <w:r>
              <w:t>The changes recommended by the AAUW Board of Directors and AAUW Governance Committee this year would streamline two important organizational functions: nominations for the board and timing for those eligible to vote in AAUW elections.</w:t>
            </w:r>
          </w:p>
          <w:p w14:paraId="47027102" w14:textId="77777777" w:rsidR="0086230E" w:rsidRDefault="0086230E" w:rsidP="003E62B6">
            <w:pPr>
              <w:jc w:val="center"/>
            </w:pPr>
            <w:r>
              <w:t xml:space="preserve">To learn more about the proposed changes and submit your feedback, please visit the </w:t>
            </w:r>
            <w:hyperlink r:id="rId20" w:history="1">
              <w:r>
                <w:rPr>
                  <w:rStyle w:val="Hyperlink"/>
                </w:rPr>
                <w:t>election page on the AAUW website</w:t>
              </w:r>
            </w:hyperlink>
            <w:r>
              <w:t>.</w:t>
            </w:r>
          </w:p>
          <w:p w14:paraId="5615C428" w14:textId="77777777" w:rsidR="0086230E" w:rsidRDefault="0086230E" w:rsidP="003E62B6">
            <w:pPr>
              <w:jc w:val="center"/>
            </w:pPr>
            <w:r>
              <w:t> </w:t>
            </w:r>
          </w:p>
        </w:tc>
      </w:tr>
    </w:tbl>
    <w:p w14:paraId="30327187" w14:textId="77777777" w:rsidR="0086230E" w:rsidRDefault="0086230E" w:rsidP="003A1721">
      <w:pPr>
        <w:shd w:val="clear" w:color="auto" w:fill="FFFFFF"/>
        <w:rPr>
          <w:rFonts w:asciiTheme="minorHAnsi" w:hAnsiTheme="minorHAnsi" w:cstheme="minorHAnsi"/>
          <w:b/>
          <w:bCs/>
          <w:color w:val="000000"/>
          <w:sz w:val="28"/>
          <w:szCs w:val="28"/>
        </w:rPr>
      </w:pPr>
    </w:p>
    <w:p w14:paraId="108D10C6" w14:textId="7071ADE7" w:rsidR="00991DA6" w:rsidRDefault="00991DA6" w:rsidP="00991DA6">
      <w:pPr>
        <w:shd w:val="clear" w:color="auto" w:fill="FFFFFF"/>
        <w:jc w:val="center"/>
        <w:rPr>
          <w:rFonts w:asciiTheme="minorHAnsi" w:hAnsiTheme="minorHAnsi" w:cstheme="minorHAnsi"/>
          <w:color w:val="000000"/>
          <w:sz w:val="22"/>
          <w:szCs w:val="22"/>
        </w:rPr>
      </w:pPr>
    </w:p>
    <w:p w14:paraId="6E2B1398" w14:textId="77777777" w:rsidR="00ED2969" w:rsidRDefault="00ED2969" w:rsidP="00991DA6">
      <w:pPr>
        <w:shd w:val="clear" w:color="auto" w:fill="FFFFFF"/>
        <w:rPr>
          <w:rFonts w:asciiTheme="minorHAnsi" w:hAnsiTheme="minorHAnsi" w:cstheme="minorHAnsi"/>
          <w:b/>
          <w:bCs/>
          <w:color w:val="000000"/>
          <w:sz w:val="28"/>
          <w:szCs w:val="28"/>
        </w:rPr>
      </w:pPr>
    </w:p>
    <w:p w14:paraId="074D8CFE" w14:textId="77777777" w:rsidR="00AF14E7" w:rsidRPr="003A1721" w:rsidRDefault="00AF14E7" w:rsidP="003B5EDC">
      <w:pPr>
        <w:spacing w:before="120" w:after="120"/>
        <w:jc w:val="center"/>
        <w:rPr>
          <w:rFonts w:ascii="Calibri" w:eastAsia="Calibri" w:hAnsi="Calibri"/>
          <w:b/>
          <w:bCs/>
          <w:szCs w:val="24"/>
        </w:rPr>
      </w:pPr>
      <w:r w:rsidRPr="003A1721">
        <w:rPr>
          <w:rFonts w:ascii="Calibri" w:eastAsia="Calibri" w:hAnsi="Calibri"/>
          <w:b/>
          <w:bCs/>
          <w:szCs w:val="24"/>
        </w:rPr>
        <w:t>Night Owls is Thriving</w:t>
      </w:r>
      <w:r>
        <w:rPr>
          <w:rFonts w:ascii="Calibri" w:eastAsia="Calibri" w:hAnsi="Calibri"/>
          <w:b/>
          <w:bCs/>
          <w:szCs w:val="24"/>
        </w:rPr>
        <w:t>!</w:t>
      </w:r>
    </w:p>
    <w:p w14:paraId="6C2B9A4B" w14:textId="47131296" w:rsidR="00F73529" w:rsidRPr="00792BCB" w:rsidRDefault="00F73529" w:rsidP="003B5EDC">
      <w:pPr>
        <w:shd w:val="clear" w:color="auto" w:fill="FFFFFF"/>
        <w:spacing w:before="120" w:after="120"/>
        <w:jc w:val="center"/>
        <w:rPr>
          <w:rFonts w:asciiTheme="minorHAnsi" w:hAnsiTheme="minorHAnsi" w:cstheme="minorHAnsi"/>
          <w:color w:val="000000"/>
          <w:szCs w:val="24"/>
        </w:rPr>
      </w:pPr>
      <w:r w:rsidRPr="00792BCB">
        <w:rPr>
          <w:rFonts w:asciiTheme="minorHAnsi" w:hAnsiTheme="minorHAnsi" w:cstheme="minorHAnsi"/>
          <w:b/>
          <w:bCs/>
          <w:color w:val="000000"/>
          <w:szCs w:val="24"/>
        </w:rPr>
        <w:t>Night Owls 2021-22 Schedule</w:t>
      </w:r>
    </w:p>
    <w:p w14:paraId="46650364" w14:textId="31CA7021" w:rsidR="005F4805" w:rsidRPr="009A02B1" w:rsidRDefault="00F73529" w:rsidP="00CA4FF4">
      <w:pPr>
        <w:shd w:val="clear" w:color="auto" w:fill="FFFFFF"/>
        <w:spacing w:before="120" w:after="120"/>
        <w:rPr>
          <w:rFonts w:ascii="Calibri" w:hAnsi="Calibri" w:cs="Calibri"/>
          <w:color w:val="000000"/>
          <w:sz w:val="22"/>
          <w:szCs w:val="22"/>
        </w:rPr>
      </w:pPr>
      <w:r w:rsidRPr="009A02B1">
        <w:rPr>
          <w:rFonts w:ascii="Calibri" w:hAnsi="Calibri" w:cs="Calibri"/>
          <w:color w:val="000000"/>
          <w:sz w:val="22"/>
          <w:szCs w:val="22"/>
        </w:rPr>
        <w:t>Our Night Owls Evening Book Group meets on the second Tuesday of the month via Zoom at 7:00 p</w:t>
      </w:r>
      <w:r w:rsidR="009A02B1">
        <w:rPr>
          <w:rFonts w:ascii="Calibri" w:hAnsi="Calibri" w:cs="Calibri"/>
          <w:color w:val="000000"/>
          <w:sz w:val="22"/>
          <w:szCs w:val="22"/>
        </w:rPr>
        <w:t>.</w:t>
      </w:r>
      <w:r w:rsidRPr="009A02B1">
        <w:rPr>
          <w:rFonts w:ascii="Calibri" w:hAnsi="Calibri" w:cs="Calibri"/>
          <w:color w:val="000000"/>
          <w:sz w:val="22"/>
          <w:szCs w:val="22"/>
        </w:rPr>
        <w:t xml:space="preserve">m.  </w:t>
      </w:r>
      <w:r w:rsidR="00CA4FF4" w:rsidRPr="009A02B1">
        <w:rPr>
          <w:rFonts w:ascii="Calibri" w:eastAsia="Calibri" w:hAnsi="Calibri" w:cs="Calibri"/>
          <w:sz w:val="22"/>
          <w:szCs w:val="22"/>
        </w:rPr>
        <w:t>We welcome new participants for any or all of our discussions.</w:t>
      </w:r>
    </w:p>
    <w:p w14:paraId="0E6CDD2F" w14:textId="7CBCF902" w:rsidR="00F73529" w:rsidRPr="009A02B1" w:rsidRDefault="005F4805" w:rsidP="00CA4FF4">
      <w:pPr>
        <w:spacing w:before="120" w:after="120"/>
        <w:rPr>
          <w:rFonts w:ascii="Calibri" w:hAnsi="Calibri" w:cs="Calibri"/>
          <w:sz w:val="22"/>
          <w:szCs w:val="22"/>
        </w:rPr>
      </w:pPr>
      <w:r w:rsidRPr="009A02B1">
        <w:rPr>
          <w:rFonts w:ascii="Calibri" w:hAnsi="Calibri" w:cs="Calibri"/>
          <w:sz w:val="22"/>
          <w:szCs w:val="22"/>
        </w:rPr>
        <w:t xml:space="preserve">Our next meeting will be on </w:t>
      </w:r>
      <w:r w:rsidRPr="009A02B1">
        <w:rPr>
          <w:rFonts w:ascii="Calibri" w:hAnsi="Calibri" w:cs="Calibri"/>
          <w:b/>
          <w:bCs/>
          <w:sz w:val="22"/>
          <w:szCs w:val="22"/>
        </w:rPr>
        <w:t xml:space="preserve">February 8 </w:t>
      </w:r>
      <w:r w:rsidRPr="009A02B1">
        <w:rPr>
          <w:rFonts w:ascii="Calibri" w:hAnsi="Calibri" w:cs="Calibri"/>
          <w:sz w:val="22"/>
          <w:szCs w:val="22"/>
        </w:rPr>
        <w:t xml:space="preserve">for a discussion of </w:t>
      </w:r>
      <w:r w:rsidRPr="009A02B1">
        <w:rPr>
          <w:rFonts w:ascii="Calibri" w:hAnsi="Calibri" w:cs="Calibri"/>
          <w:i/>
          <w:iCs/>
          <w:color w:val="000000"/>
          <w:sz w:val="22"/>
          <w:szCs w:val="22"/>
        </w:rPr>
        <w:t>Stoner</w:t>
      </w:r>
      <w:r w:rsidRPr="009A02B1">
        <w:rPr>
          <w:rFonts w:ascii="Calibri" w:hAnsi="Calibri" w:cs="Calibri"/>
          <w:b/>
          <w:bCs/>
          <w:color w:val="000000"/>
          <w:sz w:val="22"/>
          <w:szCs w:val="22"/>
        </w:rPr>
        <w:t> </w:t>
      </w:r>
      <w:r w:rsidRPr="009A02B1">
        <w:rPr>
          <w:rFonts w:ascii="Calibri" w:hAnsi="Calibri" w:cs="Calibri"/>
          <w:color w:val="000000"/>
          <w:sz w:val="22"/>
          <w:szCs w:val="22"/>
        </w:rPr>
        <w:t>by John Williams</w:t>
      </w:r>
      <w:r w:rsidR="00795554">
        <w:rPr>
          <w:rFonts w:ascii="Calibri" w:hAnsi="Calibri" w:cs="Calibri"/>
          <w:sz w:val="22"/>
          <w:szCs w:val="22"/>
        </w:rPr>
        <w:t>, led by</w:t>
      </w:r>
      <w:r w:rsidRPr="009A02B1">
        <w:rPr>
          <w:rFonts w:ascii="Calibri" w:hAnsi="Calibri" w:cs="Calibri"/>
          <w:sz w:val="22"/>
          <w:szCs w:val="22"/>
        </w:rPr>
        <w:t xml:space="preserve"> Jan Humphrey.</w:t>
      </w:r>
      <w:r w:rsidR="00CA4FF4" w:rsidRPr="009A02B1">
        <w:rPr>
          <w:rFonts w:ascii="Calibri" w:hAnsi="Calibri" w:cs="Calibri"/>
          <w:sz w:val="22"/>
          <w:szCs w:val="22"/>
        </w:rPr>
        <w:t xml:space="preserve"> </w:t>
      </w:r>
      <w:r w:rsidR="00F73529" w:rsidRPr="009A02B1">
        <w:rPr>
          <w:rFonts w:ascii="Calibri" w:hAnsi="Calibri" w:cs="Calibri"/>
          <w:color w:val="000000"/>
          <w:sz w:val="22"/>
          <w:szCs w:val="22"/>
        </w:rPr>
        <w:t>Please contact Paulette Miller, psmiller10847</w:t>
      </w:r>
      <w:r w:rsidR="006C7EBD">
        <w:rPr>
          <w:rFonts w:ascii="Calibri" w:hAnsi="Calibri" w:cs="Calibri"/>
          <w:color w:val="000000"/>
          <w:sz w:val="22"/>
          <w:szCs w:val="22"/>
        </w:rPr>
        <w:t xml:space="preserve"> at </w:t>
      </w:r>
      <w:r w:rsidR="00F73529" w:rsidRPr="009A02B1">
        <w:rPr>
          <w:rFonts w:ascii="Calibri" w:hAnsi="Calibri" w:cs="Calibri"/>
          <w:color w:val="000000"/>
          <w:sz w:val="22"/>
          <w:szCs w:val="22"/>
        </w:rPr>
        <w:t>verizon.net or 703-250-0876, to receive the link for each meeting.</w:t>
      </w:r>
      <w:r w:rsidR="006C7EBD">
        <w:rPr>
          <w:rFonts w:ascii="Calibri" w:hAnsi="Calibri" w:cs="Calibri"/>
          <w:color w:val="000000"/>
          <w:sz w:val="22"/>
          <w:szCs w:val="22"/>
        </w:rPr>
        <w:t xml:space="preserve"> </w:t>
      </w:r>
    </w:p>
    <w:p w14:paraId="75AB97D0" w14:textId="0CB08D90" w:rsidR="00F73529" w:rsidRPr="009A02B1" w:rsidRDefault="00F73529" w:rsidP="00CA4FF4">
      <w:pPr>
        <w:shd w:val="clear" w:color="auto" w:fill="FFFFFF"/>
        <w:rPr>
          <w:rFonts w:ascii="Calibri" w:hAnsi="Calibri" w:cs="Calibri"/>
          <w:b/>
          <w:bCs/>
          <w:color w:val="000000"/>
          <w:sz w:val="22"/>
          <w:szCs w:val="22"/>
        </w:rPr>
      </w:pPr>
      <w:r w:rsidRPr="009A02B1">
        <w:rPr>
          <w:rFonts w:ascii="Calibri" w:hAnsi="Calibri" w:cs="Calibri"/>
          <w:b/>
          <w:bCs/>
          <w:color w:val="000000"/>
          <w:sz w:val="22"/>
          <w:szCs w:val="22"/>
        </w:rPr>
        <w:t>Mon</w:t>
      </w:r>
      <w:r w:rsidR="000715E2">
        <w:rPr>
          <w:rFonts w:ascii="Calibri" w:hAnsi="Calibri" w:cs="Calibri"/>
          <w:b/>
          <w:bCs/>
          <w:color w:val="000000"/>
          <w:sz w:val="22"/>
          <w:szCs w:val="22"/>
        </w:rPr>
        <w:t>th</w:t>
      </w:r>
      <w:r w:rsidRPr="009A02B1">
        <w:rPr>
          <w:rFonts w:ascii="Calibri" w:hAnsi="Calibri" w:cs="Calibri"/>
          <w:b/>
          <w:bCs/>
          <w:color w:val="000000"/>
          <w:sz w:val="22"/>
          <w:szCs w:val="22"/>
        </w:rPr>
        <w:t>                   </w:t>
      </w:r>
      <w:r w:rsidR="00AE19C1">
        <w:rPr>
          <w:rFonts w:ascii="Calibri" w:hAnsi="Calibri" w:cs="Calibri"/>
          <w:b/>
          <w:bCs/>
          <w:color w:val="000000"/>
          <w:sz w:val="22"/>
          <w:szCs w:val="22"/>
        </w:rPr>
        <w:tab/>
      </w:r>
      <w:r w:rsidRPr="009A02B1">
        <w:rPr>
          <w:rFonts w:ascii="Calibri" w:hAnsi="Calibri" w:cs="Calibri"/>
          <w:b/>
          <w:bCs/>
          <w:color w:val="000000"/>
          <w:sz w:val="22"/>
          <w:szCs w:val="22"/>
        </w:rPr>
        <w:t>Book                                                                                                             </w:t>
      </w:r>
    </w:p>
    <w:p w14:paraId="12ACDB81" w14:textId="73699076" w:rsidR="00F73529" w:rsidRPr="009A02B1" w:rsidRDefault="00F73529" w:rsidP="003B5EDC">
      <w:pPr>
        <w:shd w:val="clear" w:color="auto" w:fill="FFFFFF"/>
        <w:spacing w:before="120" w:after="120"/>
        <w:rPr>
          <w:rFonts w:ascii="Calibri" w:hAnsi="Calibri" w:cs="Calibri"/>
          <w:color w:val="000000"/>
          <w:sz w:val="22"/>
          <w:szCs w:val="22"/>
        </w:rPr>
      </w:pPr>
      <w:r w:rsidRPr="009A02B1">
        <w:rPr>
          <w:rFonts w:ascii="Calibri" w:hAnsi="Calibri" w:cs="Calibri"/>
          <w:color w:val="000000"/>
          <w:sz w:val="22"/>
          <w:szCs w:val="22"/>
        </w:rPr>
        <w:t>February 8, 2022 – </w:t>
      </w:r>
      <w:r w:rsidRPr="009A02B1">
        <w:rPr>
          <w:rFonts w:ascii="Calibri" w:hAnsi="Calibri" w:cs="Calibri"/>
          <w:b/>
          <w:bCs/>
          <w:i/>
          <w:iCs/>
          <w:color w:val="000000"/>
          <w:sz w:val="22"/>
          <w:szCs w:val="22"/>
        </w:rPr>
        <w:t>Stoner</w:t>
      </w:r>
      <w:r w:rsidRPr="009A02B1">
        <w:rPr>
          <w:rFonts w:ascii="Calibri" w:hAnsi="Calibri" w:cs="Calibri"/>
          <w:b/>
          <w:bCs/>
          <w:color w:val="000000"/>
          <w:sz w:val="22"/>
          <w:szCs w:val="22"/>
        </w:rPr>
        <w:t> </w:t>
      </w:r>
      <w:r w:rsidRPr="009A02B1">
        <w:rPr>
          <w:rFonts w:ascii="Calibri" w:hAnsi="Calibri" w:cs="Calibri"/>
          <w:color w:val="000000"/>
          <w:sz w:val="22"/>
          <w:szCs w:val="22"/>
        </w:rPr>
        <w:t>by John Williams</w:t>
      </w:r>
      <w:r w:rsidR="00795554">
        <w:rPr>
          <w:rFonts w:ascii="Calibri" w:hAnsi="Calibri" w:cs="Calibri"/>
          <w:color w:val="000000"/>
          <w:sz w:val="22"/>
          <w:szCs w:val="22"/>
        </w:rPr>
        <w:t xml:space="preserve"> </w:t>
      </w:r>
      <w:r w:rsidRPr="009A02B1">
        <w:rPr>
          <w:rFonts w:ascii="Calibri" w:hAnsi="Calibri" w:cs="Calibri"/>
          <w:color w:val="000000"/>
          <w:sz w:val="22"/>
          <w:szCs w:val="22"/>
        </w:rPr>
        <w:t>                                                                                                 </w:t>
      </w:r>
    </w:p>
    <w:p w14:paraId="0C6D9D30" w14:textId="77777777" w:rsidR="00F73529" w:rsidRPr="009A02B1" w:rsidRDefault="00F73529" w:rsidP="003B5EDC">
      <w:pPr>
        <w:shd w:val="clear" w:color="auto" w:fill="FFFFFF"/>
        <w:spacing w:before="120" w:after="120"/>
        <w:rPr>
          <w:rFonts w:ascii="Calibri" w:hAnsi="Calibri" w:cs="Calibri"/>
          <w:color w:val="000000"/>
          <w:sz w:val="22"/>
          <w:szCs w:val="22"/>
        </w:rPr>
      </w:pPr>
      <w:r w:rsidRPr="009A02B1">
        <w:rPr>
          <w:rFonts w:ascii="Calibri" w:hAnsi="Calibri" w:cs="Calibri"/>
          <w:color w:val="000000"/>
          <w:sz w:val="22"/>
          <w:szCs w:val="22"/>
        </w:rPr>
        <w:t>March 8, 2022 – </w:t>
      </w:r>
      <w:r w:rsidRPr="009A02B1">
        <w:rPr>
          <w:rFonts w:ascii="Calibri" w:hAnsi="Calibri" w:cs="Calibri"/>
          <w:b/>
          <w:bCs/>
          <w:i/>
          <w:iCs/>
          <w:color w:val="000000"/>
          <w:sz w:val="22"/>
          <w:szCs w:val="22"/>
        </w:rPr>
        <w:t>The Overdue Life of Amy Byler</w:t>
      </w:r>
      <w:r w:rsidRPr="009A02B1">
        <w:rPr>
          <w:rFonts w:ascii="Calibri" w:hAnsi="Calibri" w:cs="Calibri"/>
          <w:color w:val="000000"/>
          <w:sz w:val="22"/>
          <w:szCs w:val="22"/>
        </w:rPr>
        <w:t> by Kelly Harms                                                                </w:t>
      </w:r>
    </w:p>
    <w:p w14:paraId="6433EC30" w14:textId="676CD8CF" w:rsidR="00F73529" w:rsidRPr="009A02B1" w:rsidRDefault="00F73529" w:rsidP="003B5EDC">
      <w:pPr>
        <w:shd w:val="clear" w:color="auto" w:fill="FFFFFF"/>
        <w:spacing w:before="120" w:after="120"/>
        <w:rPr>
          <w:rFonts w:ascii="Calibri" w:hAnsi="Calibri" w:cs="Calibri"/>
          <w:color w:val="000000"/>
          <w:sz w:val="22"/>
          <w:szCs w:val="22"/>
        </w:rPr>
      </w:pPr>
      <w:r w:rsidRPr="009A02B1">
        <w:rPr>
          <w:rFonts w:ascii="Calibri" w:hAnsi="Calibri" w:cs="Calibri"/>
          <w:color w:val="000000"/>
          <w:sz w:val="22"/>
          <w:szCs w:val="22"/>
        </w:rPr>
        <w:t>April 12, 2022 – </w:t>
      </w:r>
      <w:r w:rsidRPr="009A02B1">
        <w:rPr>
          <w:rFonts w:ascii="Calibri" w:hAnsi="Calibri" w:cs="Calibri"/>
          <w:b/>
          <w:bCs/>
          <w:i/>
          <w:iCs/>
          <w:color w:val="000000"/>
          <w:sz w:val="22"/>
          <w:szCs w:val="22"/>
        </w:rPr>
        <w:t>When All is Said</w:t>
      </w:r>
      <w:r w:rsidRPr="009A02B1">
        <w:rPr>
          <w:rFonts w:ascii="Calibri" w:hAnsi="Calibri" w:cs="Calibri"/>
          <w:color w:val="000000"/>
          <w:sz w:val="22"/>
          <w:szCs w:val="22"/>
        </w:rPr>
        <w:t> by Anne Griffin                                                                                                    </w:t>
      </w:r>
    </w:p>
    <w:p w14:paraId="36F8DEA8" w14:textId="7DF0169F" w:rsidR="00F73529" w:rsidRPr="009A02B1" w:rsidRDefault="00F73529" w:rsidP="003B5EDC">
      <w:pPr>
        <w:shd w:val="clear" w:color="auto" w:fill="FFFFFF"/>
        <w:spacing w:before="120" w:after="120"/>
        <w:rPr>
          <w:rFonts w:ascii="Calibri" w:hAnsi="Calibri" w:cs="Calibri"/>
          <w:color w:val="000000"/>
          <w:sz w:val="22"/>
          <w:szCs w:val="22"/>
        </w:rPr>
      </w:pPr>
      <w:r w:rsidRPr="009A02B1">
        <w:rPr>
          <w:rFonts w:ascii="Calibri" w:hAnsi="Calibri" w:cs="Calibri"/>
          <w:color w:val="000000"/>
          <w:sz w:val="22"/>
          <w:szCs w:val="22"/>
        </w:rPr>
        <w:t>May 10, 2022– </w:t>
      </w:r>
      <w:r w:rsidRPr="009A02B1">
        <w:rPr>
          <w:rFonts w:ascii="Calibri" w:hAnsi="Calibri" w:cs="Calibri"/>
          <w:b/>
          <w:bCs/>
          <w:i/>
          <w:iCs/>
          <w:color w:val="000000"/>
          <w:sz w:val="22"/>
          <w:szCs w:val="22"/>
        </w:rPr>
        <w:t>Counting by 7’s</w:t>
      </w:r>
      <w:r w:rsidRPr="009A02B1">
        <w:rPr>
          <w:rFonts w:ascii="Calibri" w:hAnsi="Calibri" w:cs="Calibri"/>
          <w:color w:val="000000"/>
          <w:sz w:val="22"/>
          <w:szCs w:val="22"/>
        </w:rPr>
        <w:t> by</w:t>
      </w:r>
      <w:r w:rsidR="003A1721" w:rsidRPr="009A02B1">
        <w:rPr>
          <w:rFonts w:ascii="Calibri" w:hAnsi="Calibri" w:cs="Calibri"/>
          <w:color w:val="000000"/>
          <w:sz w:val="22"/>
          <w:szCs w:val="22"/>
        </w:rPr>
        <w:t xml:space="preserve"> Holly</w:t>
      </w:r>
      <w:r w:rsidRPr="009A02B1">
        <w:rPr>
          <w:rFonts w:ascii="Calibri" w:hAnsi="Calibri" w:cs="Calibri"/>
          <w:color w:val="000000"/>
          <w:sz w:val="22"/>
          <w:szCs w:val="22"/>
        </w:rPr>
        <w:t> </w:t>
      </w:r>
      <w:r w:rsidR="003A1721" w:rsidRPr="009A02B1">
        <w:rPr>
          <w:rFonts w:ascii="Calibri" w:hAnsi="Calibri" w:cs="Calibri"/>
          <w:color w:val="000000"/>
          <w:sz w:val="22"/>
          <w:szCs w:val="22"/>
        </w:rPr>
        <w:t>Goldberg Sloan</w:t>
      </w:r>
    </w:p>
    <w:p w14:paraId="400F9D13" w14:textId="14274D30" w:rsidR="003F7044" w:rsidRDefault="00751A37" w:rsidP="003B5EDC">
      <w:pPr>
        <w:spacing w:before="120" w:after="120"/>
        <w:rPr>
          <w:rFonts w:ascii="Calibri" w:hAnsi="Calibri" w:cs="Calibri"/>
          <w:color w:val="000000"/>
          <w:sz w:val="22"/>
          <w:szCs w:val="22"/>
          <w:shd w:val="clear" w:color="auto" w:fill="FFFFFF"/>
        </w:rPr>
      </w:pPr>
      <w:r>
        <w:rPr>
          <w:rFonts w:ascii="Arial" w:hAnsi="Arial" w:cs="Arial"/>
          <w:b/>
          <w:i/>
          <w:iCs/>
          <w:noProof/>
          <w:szCs w:val="24"/>
        </w:rPr>
        <w:drawing>
          <wp:anchor distT="0" distB="0" distL="114300" distR="114300" simplePos="0" relativeHeight="251665408" behindDoc="0" locked="0" layoutInCell="1" allowOverlap="1" wp14:anchorId="778D3BC6" wp14:editId="39711A53">
            <wp:simplePos x="0" y="0"/>
            <wp:positionH relativeFrom="column">
              <wp:posOffset>4286250</wp:posOffset>
            </wp:positionH>
            <wp:positionV relativeFrom="page">
              <wp:posOffset>7083425</wp:posOffset>
            </wp:positionV>
            <wp:extent cx="886968" cy="758952"/>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968" cy="758952"/>
                    </a:xfrm>
                    <a:prstGeom prst="rect">
                      <a:avLst/>
                    </a:prstGeom>
                    <a:noFill/>
                  </pic:spPr>
                </pic:pic>
              </a:graphicData>
            </a:graphic>
            <wp14:sizeRelH relativeFrom="page">
              <wp14:pctWidth>0</wp14:pctWidth>
            </wp14:sizeRelH>
            <wp14:sizeRelV relativeFrom="page">
              <wp14:pctHeight>0</wp14:pctHeight>
            </wp14:sizeRelV>
          </wp:anchor>
        </w:drawing>
      </w:r>
      <w:r w:rsidR="00F73529" w:rsidRPr="009A02B1">
        <w:rPr>
          <w:rFonts w:ascii="Calibri" w:hAnsi="Calibri" w:cs="Calibri"/>
          <w:color w:val="000000"/>
          <w:sz w:val="22"/>
          <w:szCs w:val="22"/>
          <w:shd w:val="clear" w:color="auto" w:fill="FFFFFF"/>
        </w:rPr>
        <w:t>June 14, 2022 - Planning      </w:t>
      </w:r>
    </w:p>
    <w:p w14:paraId="584A205E" w14:textId="61CA1A5B" w:rsidR="003B5EDC" w:rsidRDefault="003B5EDC" w:rsidP="00DD3ACF">
      <w:pPr>
        <w:rPr>
          <w:rFonts w:ascii="Calibri" w:hAnsi="Calibri" w:cs="Calibri"/>
          <w:color w:val="000000"/>
          <w:sz w:val="22"/>
          <w:szCs w:val="22"/>
          <w:shd w:val="clear" w:color="auto" w:fill="FFFFFF"/>
        </w:rPr>
      </w:pPr>
    </w:p>
    <w:p w14:paraId="62D2314E" w14:textId="690D1F72" w:rsidR="003B5EDC" w:rsidRDefault="003B5EDC" w:rsidP="00DD3ACF">
      <w:pPr>
        <w:rPr>
          <w:rFonts w:ascii="Calibri" w:hAnsi="Calibri" w:cs="Calibri"/>
          <w:color w:val="000000"/>
          <w:sz w:val="22"/>
          <w:szCs w:val="22"/>
          <w:shd w:val="clear" w:color="auto" w:fill="FFFFFF"/>
        </w:rPr>
      </w:pPr>
    </w:p>
    <w:p w14:paraId="7118ACAF" w14:textId="086CBCBF" w:rsidR="003B5EDC" w:rsidRPr="00DD3ACF" w:rsidRDefault="003B5EDC" w:rsidP="00DD3ACF">
      <w:pPr>
        <w:rPr>
          <w:rFonts w:ascii="Calibri" w:hAnsi="Calibri" w:cs="Calibri"/>
          <w:sz w:val="22"/>
          <w:szCs w:val="22"/>
        </w:rPr>
      </w:pPr>
    </w:p>
    <w:p w14:paraId="5BB867A2" w14:textId="23F2EAE0" w:rsidR="000B0F84" w:rsidRDefault="006E0885" w:rsidP="006E0885">
      <w:pPr>
        <w:spacing w:line="276" w:lineRule="auto"/>
        <w:rPr>
          <w:rFonts w:asciiTheme="minorHAnsi" w:hAnsiTheme="minorHAnsi" w:cs="Arial"/>
          <w:b/>
          <w:bCs/>
        </w:rPr>
      </w:pPr>
      <w:r>
        <w:rPr>
          <w:rFonts w:asciiTheme="minorHAnsi" w:hAnsiTheme="minorHAnsi" w:cs="Arial"/>
          <w:b/>
          <w:bCs/>
        </w:rPr>
        <w:t xml:space="preserve">                                                </w:t>
      </w:r>
    </w:p>
    <w:p w14:paraId="20556155" w14:textId="66BEE9EC" w:rsidR="003B5EDC" w:rsidRDefault="006E0885" w:rsidP="002B1F51">
      <w:pPr>
        <w:spacing w:line="276" w:lineRule="auto"/>
        <w:rPr>
          <w:rFonts w:asciiTheme="minorHAnsi" w:hAnsiTheme="minorHAnsi" w:cs="Arial"/>
          <w:b/>
          <w:bCs/>
        </w:rPr>
      </w:pPr>
      <w:r>
        <w:rPr>
          <w:rFonts w:asciiTheme="minorHAnsi" w:hAnsiTheme="minorHAnsi" w:cs="Arial"/>
          <w:b/>
          <w:bCs/>
        </w:rPr>
        <w:tab/>
      </w:r>
      <w:r w:rsidR="00751A37" w:rsidRPr="002B1F51">
        <w:rPr>
          <w:noProof/>
        </w:rPr>
        <w:drawing>
          <wp:inline distT="0" distB="0" distL="0" distR="0" wp14:anchorId="62E3038F" wp14:editId="3A0C6622">
            <wp:extent cx="987552" cy="932688"/>
            <wp:effectExtent l="0" t="0" r="317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87552" cy="932688"/>
                    </a:xfrm>
                    <a:prstGeom prst="rect">
                      <a:avLst/>
                    </a:prstGeom>
                  </pic:spPr>
                </pic:pic>
              </a:graphicData>
            </a:graphic>
          </wp:inline>
        </w:drawing>
      </w:r>
      <w:r>
        <w:rPr>
          <w:rFonts w:asciiTheme="minorHAnsi" w:hAnsiTheme="minorHAnsi" w:cs="Arial"/>
          <w:b/>
          <w:bCs/>
        </w:rPr>
        <w:tab/>
      </w:r>
      <w:r>
        <w:rPr>
          <w:rFonts w:asciiTheme="minorHAnsi" w:hAnsiTheme="minorHAnsi" w:cs="Arial"/>
          <w:b/>
          <w:bCs/>
        </w:rPr>
        <w:tab/>
      </w:r>
      <w:r>
        <w:rPr>
          <w:rFonts w:asciiTheme="minorHAnsi" w:hAnsiTheme="minorHAnsi" w:cs="Arial"/>
          <w:b/>
          <w:bCs/>
        </w:rPr>
        <w:tab/>
      </w:r>
    </w:p>
    <w:p w14:paraId="5D22E2DC" w14:textId="77777777" w:rsidR="003B5EDC" w:rsidRPr="00ED2969" w:rsidRDefault="003B5EDC" w:rsidP="003B5EDC">
      <w:pPr>
        <w:spacing w:line="259" w:lineRule="auto"/>
        <w:jc w:val="center"/>
        <w:rPr>
          <w:rFonts w:ascii="Calibri" w:eastAsia="Calibri" w:hAnsi="Calibri"/>
          <w:b/>
          <w:bCs/>
          <w:szCs w:val="24"/>
        </w:rPr>
      </w:pPr>
      <w:r w:rsidRPr="00ED2969">
        <w:rPr>
          <w:rFonts w:ascii="Calibri" w:eastAsia="Calibri" w:hAnsi="Calibri"/>
          <w:b/>
          <w:bCs/>
          <w:szCs w:val="24"/>
        </w:rPr>
        <w:lastRenderedPageBreak/>
        <w:t>A Sad Farewell to a Dear Friend</w:t>
      </w:r>
    </w:p>
    <w:p w14:paraId="1E65FA00" w14:textId="77777777" w:rsidR="003B5EDC" w:rsidRPr="00ED2969" w:rsidRDefault="003B5EDC" w:rsidP="003B5EDC">
      <w:pPr>
        <w:spacing w:before="120" w:after="120" w:line="259" w:lineRule="auto"/>
        <w:rPr>
          <w:rFonts w:ascii="Calibri" w:eastAsia="Calibri" w:hAnsi="Calibri"/>
          <w:sz w:val="22"/>
          <w:szCs w:val="22"/>
        </w:rPr>
      </w:pPr>
      <w:r w:rsidRPr="00ED2969">
        <w:rPr>
          <w:rFonts w:ascii="Calibri" w:eastAsia="Calibri" w:hAnsi="Calibri"/>
          <w:sz w:val="22"/>
          <w:szCs w:val="22"/>
        </w:rPr>
        <w:t>David Humphrey, Jan's husband of 54 years, died on December 20.  All of us who were fortunate enough to know David will miss him for his kind, sensitive ways, which made you feel so comfortable around him. Our social events, such as the pool volleyball games, brought out his sense of humor and, of course, his good sportsmanship.  We will have many happy memories of David.</w:t>
      </w:r>
    </w:p>
    <w:p w14:paraId="493490F1" w14:textId="77777777" w:rsidR="003B5EDC" w:rsidRPr="00ED2969" w:rsidRDefault="003B5EDC" w:rsidP="003B5EDC">
      <w:pPr>
        <w:spacing w:before="120" w:after="120" w:line="259" w:lineRule="auto"/>
        <w:rPr>
          <w:rFonts w:ascii="Calibri" w:eastAsia="Calibri" w:hAnsi="Calibri"/>
          <w:sz w:val="22"/>
          <w:szCs w:val="22"/>
        </w:rPr>
      </w:pPr>
      <w:r w:rsidRPr="00ED2969">
        <w:rPr>
          <w:rFonts w:ascii="Calibri" w:eastAsia="Calibri" w:hAnsi="Calibri"/>
          <w:sz w:val="22"/>
          <w:szCs w:val="22"/>
        </w:rPr>
        <w:t>Our condolences go out to Jan and her family of two married sons and four grandchildren.  </w:t>
      </w:r>
    </w:p>
    <w:p w14:paraId="00A93736" w14:textId="77777777" w:rsidR="003B5EDC" w:rsidRPr="00ED2969" w:rsidRDefault="003B5EDC" w:rsidP="003B5EDC">
      <w:pPr>
        <w:spacing w:before="120" w:after="120" w:line="259" w:lineRule="auto"/>
        <w:rPr>
          <w:rFonts w:ascii="Calibri" w:eastAsia="Calibri" w:hAnsi="Calibri"/>
          <w:sz w:val="22"/>
          <w:szCs w:val="22"/>
        </w:rPr>
      </w:pPr>
      <w:r w:rsidRPr="00ED2969">
        <w:rPr>
          <w:rFonts w:ascii="Calibri" w:eastAsia="Calibri" w:hAnsi="Calibri"/>
          <w:sz w:val="22"/>
          <w:szCs w:val="22"/>
        </w:rPr>
        <w:t>Olga Burns</w:t>
      </w:r>
    </w:p>
    <w:p w14:paraId="76B7B4EE" w14:textId="77777777" w:rsidR="003B5EDC" w:rsidRPr="00AB1833" w:rsidRDefault="00EA7633" w:rsidP="003B5EDC">
      <w:pPr>
        <w:spacing w:line="276" w:lineRule="auto"/>
        <w:rPr>
          <w:rFonts w:asciiTheme="minorHAnsi" w:hAnsiTheme="minorHAnsi" w:cs="Arial"/>
        </w:rPr>
      </w:pPr>
      <w:hyperlink r:id="rId23" w:history="1">
        <w:r w:rsidR="003B5EDC">
          <w:rPr>
            <w:rStyle w:val="Hyperlink"/>
          </w:rPr>
          <w:t>DAVID HUMPHREY Obituary (2022) - Alexandria, DC - The Washington Post (legacy.com)</w:t>
        </w:r>
      </w:hyperlink>
    </w:p>
    <w:p w14:paraId="04476B1E" w14:textId="77777777" w:rsidR="003B5EDC" w:rsidRDefault="003B5EDC" w:rsidP="000B0F84">
      <w:pPr>
        <w:spacing w:line="276" w:lineRule="auto"/>
        <w:jc w:val="center"/>
        <w:rPr>
          <w:rFonts w:asciiTheme="minorHAnsi" w:hAnsiTheme="minorHAnsi" w:cs="Arial"/>
          <w:b/>
          <w:bCs/>
        </w:rPr>
      </w:pPr>
    </w:p>
    <w:p w14:paraId="6693BBAB" w14:textId="77777777" w:rsidR="003B5EDC" w:rsidRDefault="003B5EDC" w:rsidP="000B0F84">
      <w:pPr>
        <w:spacing w:line="276" w:lineRule="auto"/>
        <w:jc w:val="center"/>
        <w:rPr>
          <w:rFonts w:asciiTheme="minorHAnsi" w:hAnsiTheme="minorHAnsi" w:cs="Arial"/>
          <w:b/>
          <w:bCs/>
        </w:rPr>
      </w:pPr>
    </w:p>
    <w:p w14:paraId="6D98CB21" w14:textId="3F020FA4" w:rsidR="003B5EDC" w:rsidRDefault="00B548C1" w:rsidP="00B548C1">
      <w:pPr>
        <w:spacing w:line="276" w:lineRule="auto"/>
        <w:jc w:val="center"/>
        <w:rPr>
          <w:rFonts w:asciiTheme="minorHAnsi" w:hAnsiTheme="minorHAnsi" w:cs="Arial"/>
          <w:b/>
          <w:bCs/>
        </w:rPr>
      </w:pPr>
      <w:r w:rsidRPr="00B548C1">
        <w:rPr>
          <w:noProof/>
        </w:rPr>
        <w:drawing>
          <wp:inline distT="0" distB="0" distL="0" distR="0" wp14:anchorId="4D1EE630" wp14:editId="4C155A77">
            <wp:extent cx="1280160" cy="8961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80160" cy="896112"/>
                    </a:xfrm>
                    <a:prstGeom prst="rect">
                      <a:avLst/>
                    </a:prstGeom>
                  </pic:spPr>
                </pic:pic>
              </a:graphicData>
            </a:graphic>
          </wp:inline>
        </w:drawing>
      </w:r>
    </w:p>
    <w:p w14:paraId="6AA91321" w14:textId="77777777" w:rsidR="003B5EDC" w:rsidRDefault="003B5EDC" w:rsidP="000B0F84">
      <w:pPr>
        <w:spacing w:line="276" w:lineRule="auto"/>
        <w:jc w:val="center"/>
        <w:rPr>
          <w:rFonts w:asciiTheme="minorHAnsi" w:hAnsiTheme="minorHAnsi" w:cs="Arial"/>
          <w:b/>
          <w:bCs/>
        </w:rPr>
      </w:pPr>
    </w:p>
    <w:p w14:paraId="7F2B3365" w14:textId="19B5B337" w:rsidR="00AB4ACF" w:rsidRDefault="00BC59BB" w:rsidP="000B0F84">
      <w:pPr>
        <w:spacing w:line="276" w:lineRule="auto"/>
        <w:jc w:val="center"/>
        <w:rPr>
          <w:rFonts w:asciiTheme="minorHAnsi" w:hAnsiTheme="minorHAnsi" w:cs="Arial"/>
          <w:b/>
          <w:bCs/>
        </w:rPr>
      </w:pPr>
      <w:r>
        <w:rPr>
          <w:rFonts w:asciiTheme="minorHAnsi" w:hAnsiTheme="minorHAnsi" w:cs="Arial"/>
          <w:b/>
          <w:bCs/>
        </w:rPr>
        <w:t>Calendar</w:t>
      </w:r>
    </w:p>
    <w:p w14:paraId="52BA4706" w14:textId="77777777" w:rsidR="00937430" w:rsidRPr="003B5EDC" w:rsidRDefault="00937430" w:rsidP="00937430">
      <w:pPr>
        <w:spacing w:before="120" w:after="120"/>
        <w:rPr>
          <w:rFonts w:ascii="Calibri" w:hAnsi="Calibri" w:cs="Calibri"/>
          <w:sz w:val="22"/>
          <w:szCs w:val="22"/>
        </w:rPr>
      </w:pPr>
      <w:r w:rsidRPr="003B5EDC">
        <w:rPr>
          <w:rFonts w:ascii="Calibri" w:hAnsi="Calibri" w:cs="Calibri"/>
          <w:b/>
          <w:bCs/>
          <w:color w:val="000000"/>
          <w:sz w:val="22"/>
          <w:szCs w:val="22"/>
        </w:rPr>
        <w:t xml:space="preserve">January 12 to March 12. </w:t>
      </w:r>
      <w:r w:rsidRPr="003B5EDC">
        <w:rPr>
          <w:rFonts w:ascii="Calibri" w:hAnsi="Calibri" w:cs="Calibri"/>
          <w:color w:val="000000"/>
          <w:sz w:val="22"/>
          <w:szCs w:val="22"/>
        </w:rPr>
        <w:t>Virginia</w:t>
      </w:r>
      <w:r w:rsidRPr="003B5EDC">
        <w:rPr>
          <w:rFonts w:ascii="Calibri" w:hAnsi="Calibri" w:cs="Calibri"/>
          <w:b/>
          <w:bCs/>
          <w:color w:val="000000"/>
          <w:sz w:val="22"/>
          <w:szCs w:val="22"/>
        </w:rPr>
        <w:t xml:space="preserve"> </w:t>
      </w:r>
      <w:r w:rsidRPr="003B5EDC">
        <w:rPr>
          <w:rFonts w:ascii="Calibri" w:hAnsi="Calibri" w:cs="Calibri"/>
          <w:sz w:val="22"/>
          <w:szCs w:val="22"/>
        </w:rPr>
        <w:t>General Assembly meets. Lobby for AAUW policy priorities!</w:t>
      </w:r>
    </w:p>
    <w:p w14:paraId="4F439B9C" w14:textId="77777777" w:rsidR="00937430" w:rsidRPr="003B5EDC" w:rsidRDefault="00937430" w:rsidP="00937430">
      <w:pPr>
        <w:rPr>
          <w:rFonts w:ascii="Calibri" w:hAnsi="Calibri" w:cs="Calibri"/>
          <w:sz w:val="22"/>
          <w:szCs w:val="22"/>
        </w:rPr>
      </w:pPr>
      <w:r w:rsidRPr="003B5EDC">
        <w:rPr>
          <w:rFonts w:ascii="Calibri" w:hAnsi="Calibri" w:cs="Calibri"/>
          <w:b/>
          <w:bCs/>
          <w:sz w:val="22"/>
          <w:szCs w:val="22"/>
        </w:rPr>
        <w:t xml:space="preserve">January 12 through March 9, Wednesdays , </w:t>
      </w:r>
      <w:r w:rsidRPr="003B5EDC">
        <w:rPr>
          <w:rFonts w:ascii="Calibri" w:hAnsi="Calibri" w:cs="Calibri"/>
          <w:sz w:val="22"/>
          <w:szCs w:val="22"/>
        </w:rPr>
        <w:t>8:30 a.m. Women’s Legislative Roundtables</w:t>
      </w:r>
    </w:p>
    <w:p w14:paraId="6FB595DF" w14:textId="77777777" w:rsidR="00937430" w:rsidRPr="003B5EDC" w:rsidRDefault="00937430" w:rsidP="00937430">
      <w:pPr>
        <w:rPr>
          <w:rFonts w:ascii="Calibri" w:hAnsi="Calibri" w:cs="Calibri"/>
          <w:sz w:val="22"/>
          <w:szCs w:val="22"/>
        </w:rPr>
      </w:pPr>
      <w:r w:rsidRPr="003B5EDC">
        <w:rPr>
          <w:rFonts w:ascii="Calibri" w:hAnsi="Calibri" w:cs="Calibri"/>
          <w:sz w:val="22"/>
          <w:szCs w:val="22"/>
        </w:rPr>
        <w:t xml:space="preserve">   </w:t>
      </w:r>
      <w:hyperlink r:id="rId25" w:history="1">
        <w:r w:rsidRPr="003B5EDC">
          <w:rPr>
            <w:rStyle w:val="Hyperlink"/>
            <w:rFonts w:ascii="Calibri" w:hAnsi="Calibri" w:cs="Calibri"/>
            <w:sz w:val="22"/>
            <w:szCs w:val="22"/>
          </w:rPr>
          <w:t>Women's Legislative Roundtables In Person With Virtual Option Tickets, Multiple Dates | Eventbrite</w:t>
        </w:r>
      </w:hyperlink>
    </w:p>
    <w:p w14:paraId="244382ED" w14:textId="77777777" w:rsidR="00937430" w:rsidRPr="003B5EDC" w:rsidRDefault="00937430" w:rsidP="00937430">
      <w:pPr>
        <w:spacing w:before="120" w:after="120"/>
        <w:ind w:left="720" w:hanging="720"/>
        <w:rPr>
          <w:rFonts w:ascii="Calibri" w:hAnsi="Calibri" w:cs="Calibri"/>
          <w:color w:val="000000"/>
          <w:sz w:val="22"/>
          <w:szCs w:val="22"/>
        </w:rPr>
      </w:pPr>
      <w:r w:rsidRPr="003B5EDC">
        <w:rPr>
          <w:rStyle w:val="Strong"/>
          <w:rFonts w:ascii="Calibri" w:hAnsi="Calibri" w:cs="Calibri"/>
          <w:sz w:val="22"/>
          <w:szCs w:val="22"/>
        </w:rPr>
        <w:t xml:space="preserve">January 27, </w:t>
      </w:r>
      <w:r w:rsidRPr="00A27F54">
        <w:rPr>
          <w:rStyle w:val="Strong"/>
          <w:rFonts w:ascii="Calibri" w:hAnsi="Calibri" w:cs="Calibri"/>
          <w:b w:val="0"/>
          <w:bCs w:val="0"/>
          <w:sz w:val="22"/>
          <w:szCs w:val="22"/>
        </w:rPr>
        <w:t>Thursday, 4 p.m.</w:t>
      </w:r>
      <w:r w:rsidRPr="003B5EDC">
        <w:rPr>
          <w:rStyle w:val="Strong"/>
          <w:rFonts w:ascii="Calibri" w:hAnsi="Calibri" w:cs="Calibri"/>
          <w:sz w:val="22"/>
          <w:szCs w:val="22"/>
        </w:rPr>
        <w:t xml:space="preserve">  </w:t>
      </w:r>
      <w:r w:rsidRPr="00A27F54">
        <w:rPr>
          <w:rStyle w:val="Strong"/>
          <w:rFonts w:ascii="Calibri" w:hAnsi="Calibri" w:cs="Calibri"/>
          <w:b w:val="0"/>
          <w:bCs w:val="0"/>
          <w:sz w:val="22"/>
          <w:szCs w:val="22"/>
        </w:rPr>
        <w:t>Creating Allyship. 2022 AAUW Webinar Series on Inclusion and Equity.</w:t>
      </w:r>
      <w:r w:rsidRPr="00A27F54">
        <w:rPr>
          <w:rFonts w:ascii="Calibri" w:hAnsi="Calibri" w:cs="Calibri"/>
          <w:b/>
          <w:bCs/>
          <w:color w:val="000000"/>
          <w:sz w:val="22"/>
          <w:szCs w:val="22"/>
        </w:rPr>
        <w:t xml:space="preserve"> </w:t>
      </w:r>
      <w:r w:rsidRPr="003B5EDC">
        <w:rPr>
          <w:rFonts w:ascii="Calibri" w:hAnsi="Calibri" w:cs="Calibri"/>
          <w:color w:val="000000"/>
          <w:sz w:val="22"/>
          <w:szCs w:val="22"/>
        </w:rPr>
        <w:t>See email of 1/21/2022 from “Shannon Wolfe, AAUW” to register.</w:t>
      </w:r>
    </w:p>
    <w:p w14:paraId="4D027BC3" w14:textId="77777777" w:rsidR="00937430" w:rsidRPr="003B5EDC" w:rsidRDefault="00937430" w:rsidP="00937430">
      <w:pPr>
        <w:spacing w:before="120"/>
        <w:ind w:left="720" w:hanging="720"/>
        <w:rPr>
          <w:rFonts w:ascii="Calibri" w:hAnsi="Calibri" w:cs="Calibri"/>
          <w:color w:val="000000"/>
          <w:sz w:val="22"/>
          <w:szCs w:val="22"/>
        </w:rPr>
      </w:pPr>
      <w:r w:rsidRPr="003B5EDC">
        <w:rPr>
          <w:rFonts w:ascii="Calibri" w:hAnsi="Calibri" w:cs="Calibri"/>
          <w:b/>
          <w:bCs/>
          <w:sz w:val="22"/>
          <w:szCs w:val="22"/>
        </w:rPr>
        <w:t>January 29,</w:t>
      </w:r>
      <w:r w:rsidRPr="003B5EDC">
        <w:rPr>
          <w:rFonts w:ascii="Calibri" w:hAnsi="Calibri" w:cs="Calibri"/>
          <w:sz w:val="22"/>
          <w:szCs w:val="22"/>
        </w:rPr>
        <w:t xml:space="preserve"> Saturday, 10 a.m., </w:t>
      </w:r>
      <w:r w:rsidRPr="003B5EDC">
        <w:rPr>
          <w:rFonts w:ascii="Calibri" w:hAnsi="Calibri" w:cs="Calibri"/>
          <w:color w:val="000000"/>
          <w:sz w:val="22"/>
          <w:szCs w:val="22"/>
        </w:rPr>
        <w:t>NW District meeting.  Darlene Baugh will talk about the Prison Rape Elimination Act (PREA). Zoom Meeting ID: 831 0450 2148, Passcode: 798732</w:t>
      </w:r>
    </w:p>
    <w:p w14:paraId="7352D47C" w14:textId="3BF0A2D6" w:rsidR="00937430" w:rsidRPr="003B5EDC" w:rsidRDefault="00015217" w:rsidP="00015217">
      <w:pPr>
        <w:rPr>
          <w:rFonts w:ascii="Calibri" w:hAnsi="Calibri" w:cs="Calibri"/>
          <w:color w:val="000000"/>
          <w:sz w:val="22"/>
          <w:szCs w:val="22"/>
        </w:rPr>
      </w:pPr>
      <w:r w:rsidRPr="003B5EDC">
        <w:rPr>
          <w:rFonts w:ascii="Calibri" w:hAnsi="Calibri" w:cs="Calibri"/>
          <w:sz w:val="22"/>
          <w:szCs w:val="22"/>
        </w:rPr>
        <w:t xml:space="preserve">        </w:t>
      </w:r>
      <w:hyperlink r:id="rId26" w:history="1">
        <w:r w:rsidR="006724C4" w:rsidRPr="003B5EDC">
          <w:rPr>
            <w:rStyle w:val="Hyperlink"/>
            <w:rFonts w:ascii="Calibri" w:hAnsi="Calibri" w:cs="Calibri"/>
            <w:sz w:val="22"/>
            <w:szCs w:val="22"/>
          </w:rPr>
          <w:t>https://us02web.zoom.us/j/83104502148?pwd=Nm1Xc3FEQ2JtUU0xVzlpcEdIZzYwUT09</w:t>
        </w:r>
      </w:hyperlink>
    </w:p>
    <w:p w14:paraId="4BAE816C" w14:textId="3A49515B" w:rsidR="00937430" w:rsidRPr="003B5EDC" w:rsidRDefault="00937430" w:rsidP="00937430">
      <w:pPr>
        <w:spacing w:before="120" w:after="120"/>
        <w:rPr>
          <w:rFonts w:ascii="Calibri" w:hAnsi="Calibri" w:cs="Calibri"/>
          <w:sz w:val="22"/>
          <w:szCs w:val="22"/>
        </w:rPr>
      </w:pPr>
      <w:r w:rsidRPr="003B5EDC">
        <w:rPr>
          <w:rFonts w:ascii="Calibri" w:hAnsi="Calibri" w:cs="Calibri"/>
          <w:b/>
          <w:bCs/>
          <w:sz w:val="22"/>
          <w:szCs w:val="22"/>
        </w:rPr>
        <w:t>February 2</w:t>
      </w:r>
      <w:r w:rsidRPr="003B5EDC">
        <w:rPr>
          <w:rFonts w:ascii="Calibri" w:hAnsi="Calibri" w:cs="Calibri"/>
          <w:sz w:val="22"/>
          <w:szCs w:val="22"/>
        </w:rPr>
        <w:t>, Wednesday</w:t>
      </w:r>
      <w:r w:rsidR="00A27F54">
        <w:rPr>
          <w:rFonts w:ascii="Calibri" w:hAnsi="Calibri" w:cs="Calibri"/>
          <w:sz w:val="22"/>
          <w:szCs w:val="22"/>
        </w:rPr>
        <w:t>,</w:t>
      </w:r>
      <w:r w:rsidRPr="003B5EDC">
        <w:rPr>
          <w:rFonts w:ascii="Calibri" w:hAnsi="Calibri" w:cs="Calibri"/>
          <w:sz w:val="22"/>
          <w:szCs w:val="22"/>
        </w:rPr>
        <w:t xml:space="preserve"> 5 p.m. Comment period closes for AAUW proposed bylaws amendments.</w:t>
      </w:r>
    </w:p>
    <w:p w14:paraId="00A7E720" w14:textId="77777777" w:rsidR="00937430" w:rsidRPr="003B5EDC" w:rsidRDefault="00937430" w:rsidP="00937430">
      <w:pPr>
        <w:spacing w:before="120" w:after="120"/>
        <w:rPr>
          <w:rFonts w:ascii="Calibri" w:hAnsi="Calibri" w:cs="Calibri"/>
          <w:sz w:val="22"/>
          <w:szCs w:val="22"/>
        </w:rPr>
      </w:pPr>
      <w:r w:rsidRPr="003B5EDC">
        <w:rPr>
          <w:rFonts w:ascii="Calibri" w:hAnsi="Calibri" w:cs="Calibri"/>
          <w:b/>
          <w:bCs/>
          <w:sz w:val="22"/>
          <w:szCs w:val="22"/>
        </w:rPr>
        <w:t xml:space="preserve">February 8, </w:t>
      </w:r>
      <w:r w:rsidRPr="003B5EDC">
        <w:rPr>
          <w:rFonts w:ascii="Calibri" w:hAnsi="Calibri" w:cs="Calibri"/>
          <w:sz w:val="22"/>
          <w:szCs w:val="22"/>
        </w:rPr>
        <w:t>Tuesday,</w:t>
      </w:r>
      <w:r w:rsidRPr="003B5EDC">
        <w:rPr>
          <w:rFonts w:ascii="Calibri" w:hAnsi="Calibri" w:cs="Calibri"/>
          <w:b/>
          <w:bCs/>
          <w:sz w:val="22"/>
          <w:szCs w:val="22"/>
        </w:rPr>
        <w:t xml:space="preserve"> </w:t>
      </w:r>
      <w:r w:rsidRPr="003B5EDC">
        <w:rPr>
          <w:rFonts w:ascii="Calibri" w:hAnsi="Calibri" w:cs="Calibri"/>
          <w:sz w:val="22"/>
          <w:szCs w:val="22"/>
        </w:rPr>
        <w:t>7 p.m</w:t>
      </w:r>
      <w:r w:rsidRPr="003B5EDC">
        <w:rPr>
          <w:rFonts w:ascii="Calibri" w:hAnsi="Calibri" w:cs="Calibri"/>
          <w:b/>
          <w:bCs/>
          <w:sz w:val="22"/>
          <w:szCs w:val="22"/>
        </w:rPr>
        <w:t xml:space="preserve">. </w:t>
      </w:r>
      <w:r w:rsidRPr="003B5EDC">
        <w:rPr>
          <w:rFonts w:ascii="Calibri" w:hAnsi="Calibri" w:cs="Calibri"/>
          <w:sz w:val="22"/>
          <w:szCs w:val="22"/>
        </w:rPr>
        <w:t>Night Owls. Zoom.</w:t>
      </w:r>
    </w:p>
    <w:p w14:paraId="445A76C4" w14:textId="77777777" w:rsidR="00937430" w:rsidRPr="003B5EDC" w:rsidRDefault="00937430" w:rsidP="00937430">
      <w:pPr>
        <w:spacing w:before="120" w:after="120"/>
        <w:ind w:left="720" w:hanging="720"/>
        <w:rPr>
          <w:rFonts w:ascii="Calibri" w:hAnsi="Calibri" w:cs="Calibri"/>
          <w:sz w:val="22"/>
          <w:szCs w:val="22"/>
        </w:rPr>
      </w:pPr>
      <w:r w:rsidRPr="003B5EDC">
        <w:rPr>
          <w:rFonts w:ascii="Calibri" w:hAnsi="Calibri" w:cs="Calibri"/>
          <w:b/>
          <w:bCs/>
          <w:sz w:val="22"/>
          <w:szCs w:val="22"/>
        </w:rPr>
        <w:t xml:space="preserve">February 12, </w:t>
      </w:r>
      <w:r w:rsidRPr="003B5EDC">
        <w:rPr>
          <w:rFonts w:ascii="Calibri" w:hAnsi="Calibri" w:cs="Calibri"/>
          <w:sz w:val="22"/>
          <w:szCs w:val="22"/>
        </w:rPr>
        <w:t>Saturday</w:t>
      </w:r>
      <w:r w:rsidRPr="003B5EDC">
        <w:rPr>
          <w:rFonts w:ascii="Calibri" w:hAnsi="Calibri" w:cs="Calibri"/>
          <w:b/>
          <w:bCs/>
          <w:sz w:val="22"/>
          <w:szCs w:val="22"/>
        </w:rPr>
        <w:t xml:space="preserve">, </w:t>
      </w:r>
      <w:r w:rsidRPr="009C60ED">
        <w:rPr>
          <w:rFonts w:ascii="Calibri" w:hAnsi="Calibri" w:cs="Calibri"/>
          <w:b/>
          <w:bCs/>
          <w:sz w:val="22"/>
          <w:szCs w:val="22"/>
        </w:rPr>
        <w:t>10 a.m. – Noon</w:t>
      </w:r>
      <w:r w:rsidRPr="003B5EDC">
        <w:rPr>
          <w:rFonts w:ascii="Calibri" w:hAnsi="Calibri" w:cs="Calibri"/>
          <w:sz w:val="22"/>
          <w:szCs w:val="22"/>
        </w:rPr>
        <w:t xml:space="preserve">. </w:t>
      </w:r>
      <w:r w:rsidRPr="003B5EDC">
        <w:rPr>
          <w:rFonts w:ascii="Calibri" w:hAnsi="Calibri" w:cs="Calibri"/>
          <w:b/>
          <w:bCs/>
          <w:color w:val="000000"/>
          <w:sz w:val="22"/>
          <w:szCs w:val="22"/>
        </w:rPr>
        <w:t>“You Need a Schoolhouse, the Remarkable Story of Julius Rosenwald.”</w:t>
      </w:r>
      <w:r w:rsidRPr="003B5EDC">
        <w:rPr>
          <w:rFonts w:ascii="Calibri" w:hAnsi="Calibri" w:cs="Calibri"/>
          <w:sz w:val="22"/>
          <w:szCs w:val="22"/>
        </w:rPr>
        <w:t xml:space="preserve"> </w:t>
      </w:r>
      <w:r w:rsidRPr="003B5EDC">
        <w:rPr>
          <w:rFonts w:ascii="Calibri" w:hAnsi="Calibri" w:cs="Calibri"/>
          <w:i/>
          <w:iCs/>
          <w:sz w:val="22"/>
          <w:szCs w:val="22"/>
        </w:rPr>
        <w:t>Fairfax City Branch meeting on Zoom</w:t>
      </w:r>
      <w:r w:rsidRPr="003B5EDC">
        <w:rPr>
          <w:rFonts w:ascii="Calibri" w:hAnsi="Calibri" w:cs="Calibri"/>
          <w:sz w:val="22"/>
          <w:szCs w:val="22"/>
        </w:rPr>
        <w:t>, co-sponsored with McLean Area Branch</w:t>
      </w:r>
    </w:p>
    <w:p w14:paraId="5D8B0343" w14:textId="77777777" w:rsidR="00937430" w:rsidRPr="003B5EDC" w:rsidRDefault="00937430" w:rsidP="00937430">
      <w:pPr>
        <w:ind w:left="720" w:hanging="720"/>
        <w:rPr>
          <w:rFonts w:ascii="Calibri" w:hAnsi="Calibri" w:cs="Calibri"/>
          <w:sz w:val="22"/>
          <w:szCs w:val="22"/>
        </w:rPr>
      </w:pPr>
      <w:r w:rsidRPr="003B5EDC">
        <w:rPr>
          <w:rFonts w:ascii="Calibri" w:hAnsi="Calibri" w:cs="Calibri"/>
          <w:b/>
          <w:bCs/>
          <w:sz w:val="22"/>
          <w:szCs w:val="22"/>
        </w:rPr>
        <w:t xml:space="preserve">February 26, </w:t>
      </w:r>
      <w:r w:rsidRPr="003B5EDC">
        <w:rPr>
          <w:rFonts w:ascii="Calibri" w:hAnsi="Calibri" w:cs="Calibri"/>
          <w:sz w:val="22"/>
          <w:szCs w:val="22"/>
        </w:rPr>
        <w:t>Saturday</w:t>
      </w:r>
      <w:r w:rsidRPr="003B5EDC">
        <w:rPr>
          <w:rFonts w:ascii="Calibri" w:hAnsi="Calibri" w:cs="Calibri"/>
          <w:b/>
          <w:bCs/>
          <w:sz w:val="22"/>
          <w:szCs w:val="22"/>
        </w:rPr>
        <w:t xml:space="preserve">, </w:t>
      </w:r>
      <w:r w:rsidRPr="003B5EDC">
        <w:rPr>
          <w:rFonts w:ascii="Calibri" w:hAnsi="Calibri" w:cs="Calibri"/>
          <w:sz w:val="22"/>
          <w:szCs w:val="22"/>
        </w:rPr>
        <w:t xml:space="preserve">10-11:30 a.m. Workshop on Regional Storm Water Management and Climate Change, LWV of the National Capital Area. Zoom. </w:t>
      </w:r>
      <w:r w:rsidRPr="003B5EDC">
        <w:rPr>
          <w:rFonts w:ascii="Calibri" w:hAnsi="Calibri" w:cs="Calibri"/>
          <w:i/>
          <w:iCs/>
          <w:sz w:val="22"/>
          <w:szCs w:val="22"/>
        </w:rPr>
        <w:t>Register on Eventbrite</w:t>
      </w:r>
      <w:r w:rsidRPr="003B5EDC">
        <w:rPr>
          <w:rFonts w:ascii="Calibri" w:hAnsi="Calibri" w:cs="Calibri"/>
          <w:sz w:val="22"/>
          <w:szCs w:val="22"/>
        </w:rPr>
        <w:t>:</w:t>
      </w:r>
      <w:r w:rsidRPr="003B5EDC">
        <w:rPr>
          <w:rFonts w:ascii="Calibri" w:hAnsi="Calibri" w:cs="Calibri"/>
          <w:b/>
          <w:bCs/>
          <w:i/>
          <w:iCs/>
          <w:sz w:val="22"/>
          <w:szCs w:val="22"/>
        </w:rPr>
        <w:t> </w:t>
      </w:r>
      <w:hyperlink r:id="rId27" w:tgtFrame="_blank" w:history="1">
        <w:r w:rsidRPr="003B5EDC">
          <w:rPr>
            <w:rStyle w:val="Hyperlink"/>
            <w:rFonts w:ascii="Calibri" w:hAnsi="Calibri" w:cs="Calibri"/>
            <w:b/>
            <w:bCs/>
            <w:i/>
            <w:iCs/>
            <w:sz w:val="22"/>
            <w:szCs w:val="22"/>
          </w:rPr>
          <w:t>Climate Change Workshop</w:t>
        </w:r>
      </w:hyperlink>
      <w:r w:rsidRPr="003B5EDC">
        <w:rPr>
          <w:rFonts w:ascii="Calibri" w:hAnsi="Calibri" w:cs="Calibri"/>
          <w:sz w:val="22"/>
          <w:szCs w:val="22"/>
        </w:rPr>
        <w:t xml:space="preserve"> </w:t>
      </w:r>
      <w:r w:rsidRPr="003B5EDC">
        <w:rPr>
          <w:rFonts w:ascii="Calibri" w:hAnsi="Calibri" w:cs="Calibri"/>
          <w:i/>
          <w:iCs/>
          <w:sz w:val="22"/>
          <w:szCs w:val="22"/>
        </w:rPr>
        <w:t>Flyer for Workshop</w:t>
      </w:r>
      <w:r w:rsidRPr="003B5EDC">
        <w:rPr>
          <w:rFonts w:ascii="Calibri" w:hAnsi="Calibri" w:cs="Calibri"/>
          <w:b/>
          <w:bCs/>
          <w:i/>
          <w:iCs/>
          <w:sz w:val="22"/>
          <w:szCs w:val="22"/>
        </w:rPr>
        <w:t>: </w:t>
      </w:r>
      <w:hyperlink r:id="rId28" w:tgtFrame="_blank" w:history="1">
        <w:r w:rsidRPr="003B5EDC">
          <w:rPr>
            <w:rStyle w:val="Hyperlink"/>
            <w:rFonts w:ascii="Calibri" w:hAnsi="Calibri" w:cs="Calibri"/>
            <w:b/>
            <w:bCs/>
            <w:i/>
            <w:iCs/>
            <w:sz w:val="22"/>
            <w:szCs w:val="22"/>
          </w:rPr>
          <w:t>Workshop Flyer</w:t>
        </w:r>
      </w:hyperlink>
      <w:r w:rsidRPr="003B5EDC">
        <w:rPr>
          <w:rFonts w:ascii="Calibri" w:hAnsi="Calibri" w:cs="Calibri"/>
          <w:sz w:val="22"/>
          <w:szCs w:val="22"/>
        </w:rPr>
        <w:t xml:space="preserve"> </w:t>
      </w:r>
    </w:p>
    <w:p w14:paraId="39090046" w14:textId="77777777" w:rsidR="00937430" w:rsidRPr="003B5EDC" w:rsidRDefault="00937430" w:rsidP="00937430">
      <w:pPr>
        <w:spacing w:before="120" w:after="120"/>
        <w:rPr>
          <w:rStyle w:val="Strong"/>
          <w:rFonts w:ascii="Calibri" w:hAnsi="Calibri" w:cs="Calibri"/>
          <w:b w:val="0"/>
          <w:bCs w:val="0"/>
          <w:sz w:val="22"/>
          <w:szCs w:val="22"/>
        </w:rPr>
      </w:pPr>
      <w:r w:rsidRPr="003B5EDC">
        <w:rPr>
          <w:rStyle w:val="Strong"/>
          <w:rFonts w:ascii="Calibri" w:hAnsi="Calibri" w:cs="Calibri"/>
          <w:sz w:val="22"/>
          <w:szCs w:val="22"/>
        </w:rPr>
        <w:t xml:space="preserve">March 11, </w:t>
      </w:r>
      <w:r w:rsidRPr="009C60ED">
        <w:rPr>
          <w:rStyle w:val="Strong"/>
          <w:rFonts w:ascii="Calibri" w:hAnsi="Calibri" w:cs="Calibri"/>
          <w:b w:val="0"/>
          <w:bCs w:val="0"/>
          <w:sz w:val="22"/>
          <w:szCs w:val="22"/>
        </w:rPr>
        <w:t>Friday, Deadline to register for the AAUW-VA Conference</w:t>
      </w:r>
    </w:p>
    <w:p w14:paraId="295C5C97" w14:textId="77777777" w:rsidR="00937430" w:rsidRPr="009C60ED" w:rsidRDefault="00937430" w:rsidP="00937430">
      <w:pPr>
        <w:spacing w:before="120" w:after="120"/>
        <w:rPr>
          <w:rFonts w:ascii="Calibri" w:hAnsi="Calibri" w:cs="Calibri"/>
          <w:b/>
          <w:bCs/>
          <w:sz w:val="22"/>
          <w:szCs w:val="22"/>
        </w:rPr>
      </w:pPr>
      <w:r w:rsidRPr="003B5EDC">
        <w:rPr>
          <w:rStyle w:val="Strong"/>
          <w:rFonts w:ascii="Calibri" w:hAnsi="Calibri" w:cs="Calibri"/>
          <w:sz w:val="22"/>
          <w:szCs w:val="22"/>
        </w:rPr>
        <w:t xml:space="preserve">March 24, </w:t>
      </w:r>
      <w:r w:rsidRPr="009C60ED">
        <w:rPr>
          <w:rStyle w:val="Strong"/>
          <w:rFonts w:ascii="Calibri" w:hAnsi="Calibri" w:cs="Calibri"/>
          <w:b w:val="0"/>
          <w:bCs w:val="0"/>
          <w:sz w:val="22"/>
          <w:szCs w:val="22"/>
        </w:rPr>
        <w:t>Thursday, 7 p.m.  Intersectionality Identified. AAUW Webinar Series on Inclusion and Equity.</w:t>
      </w:r>
    </w:p>
    <w:p w14:paraId="5758DA8E" w14:textId="77777777" w:rsidR="00937430" w:rsidRPr="003B5EDC" w:rsidRDefault="00937430" w:rsidP="00937430">
      <w:pPr>
        <w:spacing w:before="120" w:after="120"/>
        <w:rPr>
          <w:rFonts w:ascii="Calibri" w:hAnsi="Calibri" w:cs="Calibri"/>
          <w:sz w:val="22"/>
          <w:szCs w:val="22"/>
        </w:rPr>
      </w:pPr>
      <w:r w:rsidRPr="003B5EDC">
        <w:rPr>
          <w:rFonts w:ascii="Calibri" w:hAnsi="Calibri" w:cs="Calibri"/>
          <w:b/>
          <w:bCs/>
          <w:sz w:val="22"/>
          <w:szCs w:val="22"/>
        </w:rPr>
        <w:t xml:space="preserve">March 26, </w:t>
      </w:r>
      <w:r w:rsidRPr="003B5EDC">
        <w:rPr>
          <w:rFonts w:ascii="Calibri" w:hAnsi="Calibri" w:cs="Calibri"/>
          <w:sz w:val="22"/>
          <w:szCs w:val="22"/>
        </w:rPr>
        <w:t xml:space="preserve">Saturday, </w:t>
      </w:r>
      <w:r w:rsidRPr="009C60ED">
        <w:rPr>
          <w:rStyle w:val="Strong"/>
          <w:rFonts w:ascii="Calibri" w:hAnsi="Calibri" w:cs="Calibri"/>
          <w:b w:val="0"/>
          <w:bCs w:val="0"/>
          <w:sz w:val="22"/>
          <w:szCs w:val="22"/>
        </w:rPr>
        <w:t>AAUW-VA Conference,</w:t>
      </w:r>
      <w:r w:rsidRPr="003B5EDC">
        <w:rPr>
          <w:rStyle w:val="Strong"/>
          <w:rFonts w:ascii="Calibri" w:hAnsi="Calibri" w:cs="Calibri"/>
          <w:b w:val="0"/>
          <w:bCs w:val="0"/>
          <w:sz w:val="22"/>
          <w:szCs w:val="22"/>
        </w:rPr>
        <w:t xml:space="preserve"> Harrisonburg</w:t>
      </w:r>
    </w:p>
    <w:p w14:paraId="7D2B5863" w14:textId="4D821AB7" w:rsidR="00015217" w:rsidRDefault="00937430" w:rsidP="00B548C1">
      <w:pPr>
        <w:spacing w:before="120" w:after="120"/>
        <w:rPr>
          <w:rFonts w:ascii="Calibri" w:hAnsi="Calibri" w:cs="Calibri"/>
          <w:sz w:val="22"/>
          <w:szCs w:val="22"/>
        </w:rPr>
      </w:pPr>
      <w:r w:rsidRPr="003B5EDC">
        <w:rPr>
          <w:rFonts w:ascii="Calibri" w:hAnsi="Calibri" w:cs="Calibri"/>
          <w:b/>
          <w:bCs/>
          <w:sz w:val="22"/>
          <w:szCs w:val="22"/>
        </w:rPr>
        <w:t xml:space="preserve">April 30, </w:t>
      </w:r>
      <w:r w:rsidRPr="003B5EDC">
        <w:rPr>
          <w:rFonts w:ascii="Calibri" w:hAnsi="Calibri" w:cs="Calibri"/>
          <w:sz w:val="22"/>
          <w:szCs w:val="22"/>
        </w:rPr>
        <w:t>Saturday,</w:t>
      </w:r>
      <w:r w:rsidRPr="003B5EDC">
        <w:rPr>
          <w:rFonts w:ascii="Calibri" w:hAnsi="Calibri" w:cs="Calibri"/>
          <w:b/>
          <w:bCs/>
          <w:sz w:val="22"/>
          <w:szCs w:val="22"/>
        </w:rPr>
        <w:t xml:space="preserve"> </w:t>
      </w:r>
      <w:r w:rsidRPr="003B5EDC">
        <w:rPr>
          <w:rFonts w:ascii="Calibri" w:hAnsi="Calibri" w:cs="Calibri"/>
          <w:sz w:val="22"/>
          <w:szCs w:val="22"/>
        </w:rPr>
        <w:t>AAUW-VA Annual Business Meeting</w:t>
      </w:r>
      <w:r w:rsidR="009C60ED">
        <w:rPr>
          <w:rFonts w:ascii="Calibri" w:hAnsi="Calibri" w:cs="Calibri"/>
          <w:sz w:val="22"/>
          <w:szCs w:val="22"/>
        </w:rPr>
        <w:t>,</w:t>
      </w:r>
      <w:r w:rsidRPr="003B5EDC">
        <w:rPr>
          <w:rFonts w:ascii="Calibri" w:hAnsi="Calibri" w:cs="Calibri"/>
          <w:sz w:val="22"/>
          <w:szCs w:val="22"/>
        </w:rPr>
        <w:t xml:space="preserve"> Zoom</w:t>
      </w:r>
    </w:p>
    <w:p w14:paraId="36758BBB" w14:textId="77777777" w:rsidR="00FF3A99" w:rsidRPr="00B548C1" w:rsidRDefault="00FF3A99" w:rsidP="00B548C1">
      <w:pPr>
        <w:spacing w:before="120" w:after="120"/>
        <w:rPr>
          <w:rFonts w:ascii="Calibri" w:hAnsi="Calibri" w:cs="Calibri"/>
          <w:sz w:val="22"/>
          <w:szCs w:val="22"/>
        </w:rPr>
      </w:pPr>
    </w:p>
    <w:p w14:paraId="02A736FA" w14:textId="7BD61C7D" w:rsidR="00A0721D" w:rsidRDefault="00937430" w:rsidP="00A0721D">
      <w:pPr>
        <w:spacing w:before="120" w:after="120"/>
        <w:jc w:val="center"/>
        <w:rPr>
          <w:rFonts w:asciiTheme="minorHAnsi" w:hAnsiTheme="minorHAnsi"/>
          <w:b/>
          <w:iCs/>
          <w:color w:val="365F91" w:themeColor="accent1" w:themeShade="BF"/>
          <w:szCs w:val="24"/>
        </w:rPr>
      </w:pPr>
      <w:r>
        <w:rPr>
          <w:rFonts w:asciiTheme="minorHAnsi" w:hAnsiTheme="minorHAnsi"/>
          <w:b/>
          <w:iCs/>
          <w:noProof/>
          <w:color w:val="365F91" w:themeColor="accent1" w:themeShade="BF"/>
          <w:szCs w:val="24"/>
        </w:rPr>
        <w:lastRenderedPageBreak/>
        <w:drawing>
          <wp:inline distT="0" distB="0" distL="0" distR="0" wp14:anchorId="600FEE81" wp14:editId="5E3DB7E2">
            <wp:extent cx="1106424" cy="48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06424" cy="484632"/>
                    </a:xfrm>
                    <a:prstGeom prst="rect">
                      <a:avLst/>
                    </a:prstGeom>
                    <a:noFill/>
                  </pic:spPr>
                </pic:pic>
              </a:graphicData>
            </a:graphic>
          </wp:inline>
        </w:drawing>
      </w:r>
    </w:p>
    <w:p w14:paraId="40DA3B9A" w14:textId="688862CF" w:rsidR="00A0721D" w:rsidRDefault="00FC06FC" w:rsidP="00EB7531">
      <w:pPr>
        <w:spacing w:before="120" w:after="120"/>
        <w:jc w:val="center"/>
        <w:rPr>
          <w:rFonts w:asciiTheme="minorHAnsi" w:hAnsiTheme="minorHAnsi"/>
          <w:b/>
          <w:iCs/>
          <w:color w:val="365F91" w:themeColor="accent1" w:themeShade="BF"/>
          <w:szCs w:val="24"/>
        </w:rPr>
      </w:pPr>
      <w:r w:rsidRPr="00FC06FC">
        <w:rPr>
          <w:rFonts w:asciiTheme="minorHAnsi" w:hAnsiTheme="minorHAnsi"/>
          <w:b/>
          <w:iCs/>
          <w:noProof/>
          <w:color w:val="365F91" w:themeColor="accent1" w:themeShade="BF"/>
          <w:szCs w:val="24"/>
        </w:rPr>
        <mc:AlternateContent>
          <mc:Choice Requires="wps">
            <w:drawing>
              <wp:anchor distT="45720" distB="45720" distL="114300" distR="114300" simplePos="0" relativeHeight="251664384" behindDoc="0" locked="0" layoutInCell="1" allowOverlap="1" wp14:anchorId="178E1EB5" wp14:editId="2ED9AE73">
                <wp:simplePos x="0" y="0"/>
                <wp:positionH relativeFrom="margin">
                  <wp:align>left</wp:align>
                </wp:positionH>
                <wp:positionV relativeFrom="paragraph">
                  <wp:posOffset>368300</wp:posOffset>
                </wp:positionV>
                <wp:extent cx="5905500" cy="733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33425"/>
                        </a:xfrm>
                        <a:prstGeom prst="rect">
                          <a:avLst/>
                        </a:prstGeom>
                        <a:solidFill>
                          <a:srgbClr val="FFFFFF"/>
                        </a:solidFill>
                        <a:ln w="9525">
                          <a:solidFill>
                            <a:srgbClr val="000000"/>
                          </a:solidFill>
                          <a:miter lim="800000"/>
                          <a:headEnd/>
                          <a:tailEnd/>
                        </a:ln>
                      </wps:spPr>
                      <wps:txbx>
                        <w:txbxContent>
                          <w:p w14:paraId="0F8EB959" w14:textId="6AE7C074" w:rsidR="00FC06FC" w:rsidRPr="009F7CAB" w:rsidRDefault="00FC06FC" w:rsidP="00FC06FC">
                            <w:pPr>
                              <w:spacing w:before="120" w:after="120"/>
                              <w:jc w:val="center"/>
                              <w:rPr>
                                <w:rFonts w:asciiTheme="minorHAnsi" w:hAnsiTheme="minorHAnsi"/>
                                <w:b/>
                                <w:iCs/>
                                <w:color w:val="365F91" w:themeColor="accent1" w:themeShade="BF"/>
                                <w:szCs w:val="24"/>
                              </w:rPr>
                            </w:pPr>
                            <w:r w:rsidRPr="009F7CAB">
                              <w:rPr>
                                <w:rFonts w:asciiTheme="minorHAnsi" w:hAnsiTheme="minorHAnsi"/>
                                <w:b/>
                                <w:iCs/>
                                <w:color w:val="365F91" w:themeColor="accent1" w:themeShade="BF"/>
                                <w:szCs w:val="24"/>
                              </w:rPr>
                              <w:t>The AAUW Mission Statement</w:t>
                            </w:r>
                          </w:p>
                          <w:p w14:paraId="71694566" w14:textId="77777777" w:rsidR="00FC06FC" w:rsidRPr="00553C69" w:rsidRDefault="00FC06FC" w:rsidP="00FC06FC">
                            <w:pPr>
                              <w:spacing w:before="120" w:after="120"/>
                              <w:jc w:val="center"/>
                              <w:rPr>
                                <w:rFonts w:asciiTheme="minorHAnsi" w:hAnsiTheme="minorHAnsi"/>
                                <w:iCs/>
                                <w:szCs w:val="24"/>
                              </w:rPr>
                            </w:pPr>
                            <w:r w:rsidRPr="009F7CAB">
                              <w:rPr>
                                <w:rFonts w:asciiTheme="minorHAnsi" w:hAnsiTheme="minorHAnsi"/>
                                <w:i/>
                                <w:iCs/>
                                <w:szCs w:val="24"/>
                              </w:rPr>
                              <w:t>AAUW advances equity for women and girls through research, education, and advocacy.</w:t>
                            </w:r>
                          </w:p>
                          <w:p w14:paraId="561698DD" w14:textId="5CBF9AD1" w:rsidR="00FC06FC" w:rsidRDefault="00FC0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E1EB5" id="Text Box 2" o:spid="_x0000_s1031" type="#_x0000_t202" style="position:absolute;left:0;text-align:left;margin-left:0;margin-top:29pt;width:465pt;height:57.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">
                <v:textbox>
                  <w:txbxContent>
                    <w:p w14:paraId="0F8EB959" w14:textId="6AE7C074" w:rsidR="00FC06FC" w:rsidRPr="009F7CAB" w:rsidRDefault="00FC06FC" w:rsidP="00FC06FC">
                      <w:pPr>
                        <w:spacing w:before="120" w:after="120"/>
                        <w:jc w:val="center"/>
                        <w:rPr>
                          <w:rFonts w:asciiTheme="minorHAnsi" w:hAnsiTheme="minorHAnsi"/>
                          <w:b/>
                          <w:iCs/>
                          <w:color w:val="365F91" w:themeColor="accent1" w:themeShade="BF"/>
                          <w:szCs w:val="24"/>
                        </w:rPr>
                      </w:pPr>
                      <w:r w:rsidRPr="009F7CAB">
                        <w:rPr>
                          <w:rFonts w:asciiTheme="minorHAnsi" w:hAnsiTheme="minorHAnsi"/>
                          <w:b/>
                          <w:iCs/>
                          <w:color w:val="365F91" w:themeColor="accent1" w:themeShade="BF"/>
                          <w:szCs w:val="24"/>
                        </w:rPr>
                        <w:t>The AAUW Mission Statement</w:t>
                      </w:r>
                    </w:p>
                    <w:p w14:paraId="71694566" w14:textId="77777777" w:rsidR="00FC06FC" w:rsidRPr="00553C69" w:rsidRDefault="00FC06FC" w:rsidP="00FC06FC">
                      <w:pPr>
                        <w:spacing w:before="120" w:after="120"/>
                        <w:jc w:val="center"/>
                        <w:rPr>
                          <w:rFonts w:asciiTheme="minorHAnsi" w:hAnsiTheme="minorHAnsi"/>
                          <w:iCs/>
                          <w:szCs w:val="24"/>
                        </w:rPr>
                      </w:pPr>
                      <w:r w:rsidRPr="009F7CAB">
                        <w:rPr>
                          <w:rFonts w:asciiTheme="minorHAnsi" w:hAnsiTheme="minorHAnsi"/>
                          <w:i/>
                          <w:iCs/>
                          <w:szCs w:val="24"/>
                        </w:rPr>
                        <w:t>AAUW advances equity for women and girls through research, education, and advocacy.</w:t>
                      </w:r>
                    </w:p>
                    <w:p w14:paraId="561698DD" w14:textId="5CBF9AD1" w:rsidR="00FC06FC" w:rsidRDefault="00FC06FC"/>
                  </w:txbxContent>
                </v:textbox>
                <w10:wrap type="square" anchorx="margin"/>
              </v:shape>
            </w:pict>
          </mc:Fallback>
        </mc:AlternateContent>
      </w:r>
    </w:p>
    <w:p w14:paraId="70762999" w14:textId="2794C91C" w:rsidR="003F7044" w:rsidRPr="006251D4" w:rsidRDefault="002265D5" w:rsidP="006251D4">
      <w:pPr>
        <w:spacing w:before="240" w:after="200" w:line="276" w:lineRule="auto"/>
        <w:rPr>
          <w:rFonts w:asciiTheme="minorHAnsi" w:hAnsiTheme="minorHAnsi" w:cstheme="minorHAnsi"/>
          <w:b/>
          <w:bCs/>
          <w:color w:val="000000"/>
          <w:sz w:val="22"/>
          <w:szCs w:val="22"/>
        </w:rPr>
      </w:pPr>
      <w:r>
        <w:rPr>
          <w:rFonts w:asciiTheme="minorHAnsi" w:hAnsiTheme="minorHAnsi" w:cs="Arial"/>
          <w:b/>
          <w:bCs/>
        </w:rPr>
        <w:t xml:space="preserve">Fairfax City </w:t>
      </w:r>
      <w:r w:rsidR="003F7044">
        <w:rPr>
          <w:rFonts w:asciiTheme="minorHAnsi" w:hAnsiTheme="minorHAnsi" w:cs="Arial"/>
          <w:b/>
          <w:bCs/>
        </w:rPr>
        <w:t>Br</w:t>
      </w:r>
      <w:r w:rsidR="003F7044" w:rsidRPr="002848C7">
        <w:rPr>
          <w:rFonts w:asciiTheme="minorHAnsi" w:hAnsiTheme="minorHAnsi" w:cs="Arial"/>
          <w:b/>
          <w:bCs/>
        </w:rPr>
        <w:t>anch Website</w:t>
      </w:r>
      <w:r w:rsidR="003F7044" w:rsidRPr="009D076A">
        <w:rPr>
          <w:rFonts w:asciiTheme="minorHAnsi" w:hAnsiTheme="minorHAnsi" w:cs="Arial"/>
          <w:b/>
          <w:bCs/>
          <w:sz w:val="18"/>
          <w:szCs w:val="18"/>
        </w:rPr>
        <w:t>:</w:t>
      </w:r>
      <w:r w:rsidR="006251D4">
        <w:rPr>
          <w:rFonts w:asciiTheme="minorHAnsi" w:hAnsiTheme="minorHAnsi" w:cs="Arial"/>
          <w:sz w:val="18"/>
          <w:szCs w:val="18"/>
        </w:rPr>
        <w:t xml:space="preserve"> </w:t>
      </w:r>
      <w:r w:rsidR="003F7044" w:rsidRPr="006251D4">
        <w:rPr>
          <w:rStyle w:val="Hyperlink"/>
          <w:rFonts w:asciiTheme="minorHAnsi" w:hAnsiTheme="minorHAnsi" w:cs="Arial"/>
          <w:sz w:val="22"/>
          <w:szCs w:val="22"/>
        </w:rPr>
        <w:t>http://fairfaxcity-va.aauw.net/</w:t>
      </w:r>
    </w:p>
    <w:p w14:paraId="043DC880" w14:textId="77777777" w:rsidR="00B02C11" w:rsidRPr="006251D4" w:rsidRDefault="00B02C11" w:rsidP="00B02C11">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
          <w:i w:val="0"/>
          <w:iCs w:val="0"/>
          <w:color w:val="auto"/>
          <w:sz w:val="24"/>
          <w:szCs w:val="24"/>
        </w:rPr>
      </w:pPr>
      <w:r w:rsidRPr="006251D4">
        <w:rPr>
          <w:rFonts w:asciiTheme="minorHAnsi" w:eastAsia="Times New Roman" w:hAnsiTheme="minorHAnsi" w:cs="Arial"/>
          <w:b/>
          <w:i w:val="0"/>
          <w:iCs w:val="0"/>
          <w:color w:val="auto"/>
          <w:sz w:val="24"/>
          <w:szCs w:val="24"/>
        </w:rPr>
        <w:t>Officers:</w:t>
      </w:r>
    </w:p>
    <w:p w14:paraId="51419BF5" w14:textId="77777777" w:rsidR="00B02C11" w:rsidRPr="006251D4" w:rsidRDefault="00B02C11" w:rsidP="00B02C11">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 xml:space="preserve">President: </w:t>
      </w:r>
      <w:r w:rsidRPr="006251D4">
        <w:rPr>
          <w:rFonts w:asciiTheme="minorHAnsi" w:hAnsiTheme="minorHAnsi" w:cs="Arial"/>
          <w:sz w:val="22"/>
          <w:szCs w:val="22"/>
        </w:rPr>
        <w:tab/>
        <w:t>Dianne Blais</w:t>
      </w:r>
    </w:p>
    <w:p w14:paraId="5D08EE74" w14:textId="3F8A26F4" w:rsidR="00B02C11" w:rsidRPr="00522DD3" w:rsidRDefault="00B02C11" w:rsidP="00B02C11">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Fonts w:asciiTheme="minorHAnsi" w:hAnsiTheme="minorHAnsi" w:cs="Arial"/>
          <w:b/>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proofErr w:type="spellStart"/>
      <w:r w:rsidR="00D41E1F" w:rsidRPr="006251D4">
        <w:rPr>
          <w:rStyle w:val="Hyperlink"/>
          <w:rFonts w:asciiTheme="minorHAnsi" w:hAnsiTheme="minorHAnsi" w:cs="Arial"/>
          <w:sz w:val="22"/>
          <w:szCs w:val="22"/>
        </w:rPr>
        <w:t>D</w:t>
      </w:r>
      <w:r w:rsidRPr="006251D4">
        <w:rPr>
          <w:rStyle w:val="Hyperlink"/>
          <w:rFonts w:asciiTheme="minorHAnsi" w:hAnsiTheme="minorHAnsi" w:cs="Arial"/>
          <w:sz w:val="22"/>
          <w:szCs w:val="22"/>
        </w:rPr>
        <w:t>ianneblais</w:t>
      </w:r>
      <w:proofErr w:type="spellEnd"/>
      <w:r w:rsidR="00D41E1F">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aol.com</w:t>
      </w:r>
    </w:p>
    <w:p w14:paraId="3AB0B9EC" w14:textId="77777777"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Secretary:</w:t>
      </w:r>
      <w:r w:rsidRPr="006251D4">
        <w:rPr>
          <w:rFonts w:asciiTheme="minorHAnsi" w:hAnsiTheme="minorHAnsi" w:cs="Arial"/>
          <w:sz w:val="22"/>
          <w:szCs w:val="22"/>
        </w:rPr>
        <w:tab/>
        <w:t>Anita Light</w:t>
      </w:r>
    </w:p>
    <w:p w14:paraId="28D96E26" w14:textId="310BC3F8"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30" w:history="1">
        <w:r w:rsidRPr="006251D4">
          <w:rPr>
            <w:rStyle w:val="Hyperlink"/>
            <w:rFonts w:asciiTheme="minorHAnsi" w:hAnsiTheme="minorHAnsi" w:cs="Arial"/>
            <w:sz w:val="22"/>
            <w:szCs w:val="22"/>
          </w:rPr>
          <w:t>anita.light95</w:t>
        </w:r>
        <w:r w:rsidR="00D41E1F">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gmail.com</w:t>
        </w:r>
      </w:hyperlink>
    </w:p>
    <w:p w14:paraId="3863725C" w14:textId="77777777"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Treasurer:</w:t>
      </w:r>
      <w:r w:rsidRPr="006251D4">
        <w:rPr>
          <w:rFonts w:asciiTheme="minorHAnsi" w:hAnsiTheme="minorHAnsi" w:cs="Arial"/>
          <w:sz w:val="22"/>
          <w:szCs w:val="22"/>
        </w:rPr>
        <w:tab/>
        <w:t xml:space="preserve">Dottie Joslin </w:t>
      </w:r>
    </w:p>
    <w:p w14:paraId="5A2702FF" w14:textId="01773415"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31" w:history="1">
        <w:r w:rsidRPr="006251D4">
          <w:rPr>
            <w:rStyle w:val="Hyperlink"/>
            <w:rFonts w:asciiTheme="minorHAnsi" w:hAnsiTheme="minorHAnsi" w:cs="Arial"/>
            <w:sz w:val="22"/>
            <w:szCs w:val="22"/>
          </w:rPr>
          <w:t>j.joslin3</w:t>
        </w:r>
        <w:r w:rsidR="00D41E1F">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verizon.net</w:t>
        </w:r>
      </w:hyperlink>
    </w:p>
    <w:p w14:paraId="25AAC6BB" w14:textId="77777777"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AAUW Funds and Scholarship:</w:t>
      </w:r>
    </w:p>
    <w:p w14:paraId="2396C276" w14:textId="77777777"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t>Paulette Miller</w:t>
      </w:r>
    </w:p>
    <w:p w14:paraId="69AEEA21" w14:textId="7C2076CA"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32" w:history="1">
        <w:r w:rsidRPr="006251D4">
          <w:rPr>
            <w:rStyle w:val="Hyperlink"/>
            <w:rFonts w:asciiTheme="minorHAnsi" w:hAnsiTheme="minorHAnsi" w:cs="Arial"/>
            <w:sz w:val="22"/>
            <w:szCs w:val="22"/>
          </w:rPr>
          <w:t>psmiller10847</w:t>
        </w:r>
        <w:r w:rsidR="00D41E1F">
          <w:rPr>
            <w:rStyle w:val="Hyperlink"/>
            <w:rFonts w:asciiTheme="minorHAnsi" w:hAnsiTheme="minorHAnsi" w:cs="Arial"/>
            <w:sz w:val="22"/>
            <w:szCs w:val="22"/>
          </w:rPr>
          <w:t xml:space="preserve"> at </w:t>
        </w:r>
        <w:r w:rsidRPr="006251D4">
          <w:rPr>
            <w:rStyle w:val="Hyperlink"/>
            <w:rFonts w:asciiTheme="minorHAnsi" w:hAnsiTheme="minorHAnsi" w:cs="Arial"/>
            <w:sz w:val="22"/>
            <w:szCs w:val="22"/>
          </w:rPr>
          <w:t>verizon.net</w:t>
        </w:r>
      </w:hyperlink>
      <w:r w:rsidRPr="006251D4">
        <w:rPr>
          <w:rFonts w:asciiTheme="minorHAnsi" w:hAnsiTheme="minorHAnsi" w:cs="Arial"/>
          <w:sz w:val="22"/>
          <w:szCs w:val="22"/>
        </w:rPr>
        <w:t xml:space="preserve"> </w:t>
      </w:r>
    </w:p>
    <w:p w14:paraId="7658D5D7" w14:textId="77777777" w:rsidR="00B02C11"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 xml:space="preserve">Newsletter Editor:  </w:t>
      </w:r>
      <w:r w:rsidRPr="006251D4">
        <w:rPr>
          <w:rFonts w:asciiTheme="minorHAnsi" w:hAnsiTheme="minorHAnsi" w:cs="Arial"/>
          <w:sz w:val="22"/>
          <w:szCs w:val="22"/>
        </w:rPr>
        <w:tab/>
      </w:r>
    </w:p>
    <w:p w14:paraId="4910A1D9" w14:textId="77777777" w:rsidR="00B02C11"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Dottie Joslin</w:t>
      </w:r>
    </w:p>
    <w:p w14:paraId="1E1DEEB5" w14:textId="660FA961" w:rsidR="00B02C11" w:rsidRPr="006251D4" w:rsidRDefault="00B02C11" w:rsidP="00B02C11">
      <w:pPr>
        <w:tabs>
          <w:tab w:val="left" w:pos="0"/>
          <w:tab w:val="left" w:pos="50"/>
          <w:tab w:val="left" w:pos="1440"/>
          <w:tab w:val="left" w:pos="2160"/>
          <w:tab w:val="left" w:pos="2880"/>
          <w:tab w:val="left" w:pos="3600"/>
          <w:tab w:val="left" w:pos="5072"/>
          <w:tab w:val="left" w:pos="5760"/>
          <w:tab w:val="right" w:pos="8517"/>
        </w:tabs>
        <w:overflowPunct w:val="0"/>
        <w:autoSpaceDE w:val="0"/>
        <w:autoSpaceDN w:val="0"/>
        <w:adjustRightInd w:val="0"/>
        <w:textAlignment w:val="baseline"/>
        <w:rPr>
          <w:rStyle w:val="Hyperlink"/>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hyperlink r:id="rId33" w:history="1">
        <w:r w:rsidRPr="00BB6FA0">
          <w:rPr>
            <w:rStyle w:val="Hyperlink"/>
            <w:rFonts w:asciiTheme="minorHAnsi" w:hAnsiTheme="minorHAnsi" w:cs="Arial"/>
            <w:sz w:val="22"/>
            <w:szCs w:val="22"/>
          </w:rPr>
          <w:t>j.joslin3</w:t>
        </w:r>
        <w:r w:rsidR="00D41E1F">
          <w:rPr>
            <w:rStyle w:val="Hyperlink"/>
            <w:rFonts w:asciiTheme="minorHAnsi" w:hAnsiTheme="minorHAnsi" w:cs="Arial"/>
            <w:sz w:val="22"/>
            <w:szCs w:val="22"/>
          </w:rPr>
          <w:t xml:space="preserve"> at </w:t>
        </w:r>
        <w:r w:rsidRPr="00BB6FA0">
          <w:rPr>
            <w:rStyle w:val="Hyperlink"/>
            <w:rFonts w:asciiTheme="minorHAnsi" w:hAnsiTheme="minorHAnsi" w:cs="Arial"/>
            <w:sz w:val="22"/>
            <w:szCs w:val="22"/>
          </w:rPr>
          <w:t>verizon.net</w:t>
        </w:r>
      </w:hyperlink>
      <w:r>
        <w:rPr>
          <w:rFonts w:asciiTheme="minorHAnsi" w:hAnsiTheme="minorHAnsi" w:cs="Arial"/>
          <w:sz w:val="22"/>
          <w:szCs w:val="22"/>
        </w:rPr>
        <w:t xml:space="preserve"> </w:t>
      </w:r>
    </w:p>
    <w:p w14:paraId="7D5B464E" w14:textId="77777777" w:rsidR="00B02C11"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sz w:val="22"/>
          <w:szCs w:val="22"/>
        </w:rPr>
      </w:pPr>
      <w:r w:rsidRPr="006251D4">
        <w:rPr>
          <w:rFonts w:asciiTheme="minorHAnsi" w:hAnsiTheme="minorHAnsi" w:cs="Arial"/>
          <w:bCs/>
          <w:sz w:val="22"/>
          <w:szCs w:val="22"/>
        </w:rPr>
        <w:t>Communications</w:t>
      </w:r>
      <w:r>
        <w:rPr>
          <w:rFonts w:asciiTheme="minorHAnsi" w:hAnsiTheme="minorHAnsi" w:cs="Arial"/>
          <w:bCs/>
          <w:sz w:val="22"/>
          <w:szCs w:val="22"/>
        </w:rPr>
        <w:t xml:space="preserve"> and Website</w:t>
      </w:r>
      <w:r w:rsidRPr="006251D4">
        <w:rPr>
          <w:rFonts w:asciiTheme="minorHAnsi" w:hAnsiTheme="minorHAnsi" w:cs="Arial"/>
          <w:bCs/>
          <w:sz w:val="22"/>
          <w:szCs w:val="22"/>
        </w:rPr>
        <w:t xml:space="preserve">:  </w:t>
      </w:r>
    </w:p>
    <w:p w14:paraId="31A51326" w14:textId="77777777"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sidRPr="006251D4">
        <w:rPr>
          <w:rFonts w:asciiTheme="minorHAnsi" w:hAnsiTheme="minorHAnsi" w:cs="Arial"/>
          <w:bCs/>
          <w:sz w:val="22"/>
          <w:szCs w:val="22"/>
        </w:rPr>
        <w:t xml:space="preserve">Padmini </w:t>
      </w:r>
      <w:r w:rsidRPr="006251D4">
        <w:rPr>
          <w:rFonts w:asciiTheme="minorHAnsi" w:hAnsiTheme="minorHAnsi" w:cs="Arial"/>
          <w:bCs/>
          <w:color w:val="000000"/>
          <w:sz w:val="22"/>
          <w:szCs w:val="22"/>
        </w:rPr>
        <w:t>Chilappagari</w:t>
      </w:r>
    </w:p>
    <w:p w14:paraId="24DC798A" w14:textId="33639517"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Cs/>
          <w:color w:val="000000"/>
          <w:sz w:val="22"/>
          <w:szCs w:val="22"/>
        </w:rPr>
      </w:pPr>
      <w:r w:rsidRPr="006251D4">
        <w:rPr>
          <w:rFonts w:asciiTheme="minorHAnsi" w:hAnsiTheme="minorHAnsi" w:cs="Arial"/>
          <w:bCs/>
          <w:color w:val="000000"/>
          <w:sz w:val="22"/>
          <w:szCs w:val="22"/>
        </w:rPr>
        <w:tab/>
      </w:r>
      <w:r w:rsidRPr="006251D4">
        <w:rPr>
          <w:rFonts w:asciiTheme="minorHAnsi" w:hAnsiTheme="minorHAnsi" w:cs="Arial"/>
          <w:bCs/>
          <w:color w:val="000000"/>
          <w:sz w:val="22"/>
          <w:szCs w:val="22"/>
        </w:rPr>
        <w:tab/>
      </w:r>
      <w:hyperlink r:id="rId34" w:history="1">
        <w:r w:rsidRPr="006251D4">
          <w:rPr>
            <w:rStyle w:val="Hyperlink"/>
            <w:rFonts w:asciiTheme="minorHAnsi" w:hAnsiTheme="minorHAnsi" w:cs="Arial"/>
            <w:bCs/>
            <w:sz w:val="22"/>
            <w:szCs w:val="22"/>
          </w:rPr>
          <w:t>padmini89</w:t>
        </w:r>
        <w:r w:rsidR="00D41E1F">
          <w:rPr>
            <w:rStyle w:val="Hyperlink"/>
            <w:rFonts w:asciiTheme="minorHAnsi" w:hAnsiTheme="minorHAnsi" w:cs="Arial"/>
            <w:bCs/>
            <w:sz w:val="22"/>
            <w:szCs w:val="22"/>
          </w:rPr>
          <w:t xml:space="preserve"> at </w:t>
        </w:r>
        <w:r w:rsidRPr="006251D4">
          <w:rPr>
            <w:rStyle w:val="Hyperlink"/>
            <w:rFonts w:asciiTheme="minorHAnsi" w:hAnsiTheme="minorHAnsi" w:cs="Arial"/>
            <w:bCs/>
            <w:sz w:val="22"/>
            <w:szCs w:val="22"/>
          </w:rPr>
          <w:t>gmail.com</w:t>
        </w:r>
      </w:hyperlink>
    </w:p>
    <w:p w14:paraId="392F69B7" w14:textId="77777777"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p>
    <w:p w14:paraId="6AF76F5D" w14:textId="77777777"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b/>
          <w:szCs w:val="24"/>
        </w:rPr>
      </w:pPr>
      <w:r>
        <w:rPr>
          <w:rFonts w:asciiTheme="minorHAnsi" w:hAnsiTheme="minorHAnsi" w:cs="Arial"/>
          <w:b/>
          <w:szCs w:val="24"/>
        </w:rPr>
        <w:t>I</w:t>
      </w:r>
      <w:r w:rsidRPr="006251D4">
        <w:rPr>
          <w:rFonts w:asciiTheme="minorHAnsi" w:hAnsiTheme="minorHAnsi" w:cs="Arial"/>
          <w:b/>
          <w:szCs w:val="24"/>
        </w:rPr>
        <w:t>nterest Group Chair:</w:t>
      </w:r>
    </w:p>
    <w:p w14:paraId="3178337B" w14:textId="77777777" w:rsidR="00B02C11" w:rsidRPr="006251D4"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Fonts w:asciiTheme="minorHAnsi" w:hAnsiTheme="minorHAnsi" w:cs="Arial"/>
          <w:sz w:val="22"/>
          <w:szCs w:val="22"/>
        </w:rPr>
      </w:pPr>
      <w:r w:rsidRPr="006251D4">
        <w:rPr>
          <w:rFonts w:asciiTheme="minorHAnsi" w:hAnsiTheme="minorHAnsi" w:cs="Arial"/>
          <w:sz w:val="22"/>
          <w:szCs w:val="22"/>
        </w:rPr>
        <w:t>Night Owls:</w:t>
      </w:r>
      <w:r w:rsidRPr="006251D4">
        <w:rPr>
          <w:rFonts w:asciiTheme="minorHAnsi" w:hAnsiTheme="minorHAnsi" w:cs="Arial"/>
          <w:sz w:val="22"/>
          <w:szCs w:val="22"/>
        </w:rPr>
        <w:tab/>
        <w:t xml:space="preserve">Paulette Miller </w:t>
      </w:r>
    </w:p>
    <w:p w14:paraId="6B5BB05A" w14:textId="0CE39586" w:rsidR="00B02C11" w:rsidRDefault="00B02C11" w:rsidP="00B02C11">
      <w:pPr>
        <w:tabs>
          <w:tab w:val="left" w:pos="0"/>
          <w:tab w:val="left" w:pos="43"/>
          <w:tab w:val="left" w:pos="1440"/>
          <w:tab w:val="left" w:pos="2160"/>
          <w:tab w:val="left" w:pos="2880"/>
          <w:tab w:val="left" w:pos="3600"/>
          <w:tab w:val="left" w:pos="5069"/>
          <w:tab w:val="left" w:pos="5760"/>
          <w:tab w:val="right" w:pos="8517"/>
        </w:tabs>
        <w:overflowPunct w:val="0"/>
        <w:autoSpaceDE w:val="0"/>
        <w:autoSpaceDN w:val="0"/>
        <w:adjustRightInd w:val="0"/>
        <w:textAlignment w:val="baseline"/>
        <w:rPr>
          <w:rStyle w:val="Hyperlink"/>
          <w:rFonts w:asciiTheme="minorHAnsi" w:hAnsiTheme="minorHAnsi" w:cs="Arial"/>
          <w:sz w:val="22"/>
          <w:szCs w:val="22"/>
        </w:rPr>
      </w:pPr>
      <w:r w:rsidRPr="006251D4">
        <w:rPr>
          <w:rFonts w:asciiTheme="minorHAnsi" w:hAnsiTheme="minorHAnsi" w:cs="Arial"/>
          <w:sz w:val="22"/>
          <w:szCs w:val="22"/>
        </w:rPr>
        <w:tab/>
      </w:r>
      <w:r w:rsidRPr="006251D4">
        <w:rPr>
          <w:rFonts w:asciiTheme="minorHAnsi" w:hAnsiTheme="minorHAnsi" w:cs="Arial"/>
          <w:sz w:val="22"/>
          <w:szCs w:val="22"/>
        </w:rPr>
        <w:tab/>
      </w:r>
      <w:hyperlink r:id="rId35" w:history="1">
        <w:r w:rsidRPr="00CE7165">
          <w:rPr>
            <w:rStyle w:val="Hyperlink"/>
            <w:rFonts w:asciiTheme="minorHAnsi" w:hAnsiTheme="minorHAnsi" w:cs="Arial"/>
            <w:sz w:val="22"/>
            <w:szCs w:val="22"/>
          </w:rPr>
          <w:t>psmiller10847</w:t>
        </w:r>
        <w:r w:rsidR="00D41E1F">
          <w:rPr>
            <w:rStyle w:val="Hyperlink"/>
            <w:rFonts w:asciiTheme="minorHAnsi" w:hAnsiTheme="minorHAnsi" w:cs="Arial"/>
            <w:sz w:val="22"/>
            <w:szCs w:val="22"/>
          </w:rPr>
          <w:t xml:space="preserve"> at </w:t>
        </w:r>
        <w:r w:rsidRPr="00CE7165">
          <w:rPr>
            <w:rStyle w:val="Hyperlink"/>
            <w:rFonts w:asciiTheme="minorHAnsi" w:hAnsiTheme="minorHAnsi" w:cs="Arial"/>
            <w:sz w:val="22"/>
            <w:szCs w:val="22"/>
          </w:rPr>
          <w:t>verizon.net</w:t>
        </w:r>
      </w:hyperlink>
    </w:p>
    <w:p w14:paraId="2D070997" w14:textId="77777777" w:rsidR="00B02C11" w:rsidRDefault="00B02C11" w:rsidP="00D56881">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
          <w:i w:val="0"/>
          <w:iCs w:val="0"/>
          <w:color w:val="auto"/>
          <w:sz w:val="24"/>
          <w:szCs w:val="24"/>
        </w:rPr>
      </w:pPr>
    </w:p>
    <w:p w14:paraId="7086F3A4" w14:textId="0B98B9F3" w:rsidR="00B02C11" w:rsidRPr="006C7EBD" w:rsidRDefault="006C7EBD" w:rsidP="00D56881">
      <w:pPr>
        <w:pStyle w:val="Heading9"/>
        <w:keepLines w:val="0"/>
        <w:tabs>
          <w:tab w:val="left" w:pos="0"/>
          <w:tab w:val="left" w:pos="50"/>
          <w:tab w:val="left" w:pos="1440"/>
          <w:tab w:val="left" w:pos="2160"/>
          <w:tab w:val="left" w:pos="2880"/>
          <w:tab w:val="left" w:pos="3600"/>
          <w:tab w:val="left" w:pos="5064"/>
          <w:tab w:val="left" w:pos="5760"/>
          <w:tab w:val="right" w:pos="8509"/>
        </w:tabs>
        <w:overflowPunct w:val="0"/>
        <w:autoSpaceDE w:val="0"/>
        <w:autoSpaceDN w:val="0"/>
        <w:adjustRightInd w:val="0"/>
        <w:spacing w:before="0"/>
        <w:textAlignment w:val="baseline"/>
        <w:rPr>
          <w:rFonts w:asciiTheme="minorHAnsi" w:eastAsia="Times New Roman" w:hAnsiTheme="minorHAnsi" w:cs="Arial"/>
          <w:bCs/>
          <w:i w:val="0"/>
          <w:iCs w:val="0"/>
          <w:color w:val="auto"/>
          <w:sz w:val="24"/>
          <w:szCs w:val="24"/>
        </w:rPr>
      </w:pPr>
      <w:r w:rsidRPr="006C7EBD">
        <w:rPr>
          <w:rFonts w:asciiTheme="minorHAnsi" w:eastAsia="Times New Roman" w:hAnsiTheme="minorHAnsi" w:cs="Arial"/>
          <w:bCs/>
          <w:i w:val="0"/>
          <w:iCs w:val="0"/>
          <w:color w:val="auto"/>
          <w:sz w:val="24"/>
          <w:szCs w:val="24"/>
        </w:rPr>
        <w:t xml:space="preserve">Note: </w:t>
      </w:r>
      <w:r>
        <w:rPr>
          <w:rFonts w:asciiTheme="minorHAnsi" w:eastAsia="Times New Roman" w:hAnsiTheme="minorHAnsi" w:cs="Arial"/>
          <w:bCs/>
          <w:i w:val="0"/>
          <w:iCs w:val="0"/>
          <w:color w:val="auto"/>
          <w:sz w:val="24"/>
          <w:szCs w:val="24"/>
        </w:rPr>
        <w:t xml:space="preserve">For security, the @ in email addresses </w:t>
      </w:r>
      <w:proofErr w:type="gramStart"/>
      <w:r>
        <w:rPr>
          <w:rFonts w:asciiTheme="minorHAnsi" w:eastAsia="Times New Roman" w:hAnsiTheme="minorHAnsi" w:cs="Arial"/>
          <w:bCs/>
          <w:i w:val="0"/>
          <w:iCs w:val="0"/>
          <w:color w:val="auto"/>
          <w:sz w:val="24"/>
          <w:szCs w:val="24"/>
        </w:rPr>
        <w:t>was</w:t>
      </w:r>
      <w:proofErr w:type="gramEnd"/>
      <w:r>
        <w:rPr>
          <w:rFonts w:asciiTheme="minorHAnsi" w:eastAsia="Times New Roman" w:hAnsiTheme="minorHAnsi" w:cs="Arial"/>
          <w:bCs/>
          <w:i w:val="0"/>
          <w:iCs w:val="0"/>
          <w:color w:val="auto"/>
          <w:sz w:val="24"/>
          <w:szCs w:val="24"/>
        </w:rPr>
        <w:t xml:space="preserve"> replaced with “at.” T</w:t>
      </w:r>
      <w:r>
        <w:rPr>
          <w:rFonts w:asciiTheme="minorHAnsi" w:eastAsia="Times New Roman" w:hAnsiTheme="minorHAnsi" w:cs="Arial"/>
          <w:bCs/>
          <w:i w:val="0"/>
          <w:iCs w:val="0"/>
          <w:color w:val="auto"/>
          <w:sz w:val="24"/>
          <w:szCs w:val="24"/>
        </w:rPr>
        <w:t>o contact the members</w:t>
      </w:r>
      <w:r>
        <w:rPr>
          <w:rFonts w:asciiTheme="minorHAnsi" w:eastAsia="Times New Roman" w:hAnsiTheme="minorHAnsi" w:cs="Arial"/>
          <w:bCs/>
          <w:i w:val="0"/>
          <w:iCs w:val="0"/>
          <w:color w:val="auto"/>
          <w:sz w:val="24"/>
          <w:szCs w:val="24"/>
        </w:rPr>
        <w:t>, reconstruct a usable address.</w:t>
      </w:r>
    </w:p>
    <w:p w14:paraId="208917FA" w14:textId="466988E4" w:rsidR="00C345E5" w:rsidRDefault="00C345E5" w:rsidP="00015217">
      <w:pPr>
        <w:jc w:val="center"/>
      </w:pPr>
    </w:p>
    <w:p w14:paraId="59B58013" w14:textId="4C03D340" w:rsidR="00C345E5" w:rsidRPr="00C345E5" w:rsidRDefault="00015217" w:rsidP="00015217">
      <w:pPr>
        <w:jc w:val="center"/>
        <w:rPr>
          <w:color w:val="FF0000"/>
        </w:rPr>
      </w:pPr>
      <w:r w:rsidRPr="00015217">
        <w:rPr>
          <w:noProof/>
        </w:rPr>
        <w:drawing>
          <wp:inline distT="0" distB="0" distL="0" distR="0" wp14:anchorId="1E9F014B" wp14:editId="55015045">
            <wp:extent cx="289560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95600" cy="1581150"/>
                    </a:xfrm>
                    <a:prstGeom prst="rect">
                      <a:avLst/>
                    </a:prstGeom>
                  </pic:spPr>
                </pic:pic>
              </a:graphicData>
            </a:graphic>
          </wp:inline>
        </w:drawing>
      </w:r>
    </w:p>
    <w:sectPr w:rsidR="00C345E5" w:rsidRPr="00C345E5" w:rsidSect="00A35078">
      <w:headerReference w:type="default" r:id="rId37"/>
      <w:footerReference w:type="defaul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0E33" w14:textId="77777777" w:rsidR="00EA7633" w:rsidRDefault="00EA7633" w:rsidP="00A32D7F">
      <w:r>
        <w:separator/>
      </w:r>
    </w:p>
  </w:endnote>
  <w:endnote w:type="continuationSeparator" w:id="0">
    <w:p w14:paraId="407E9F68" w14:textId="77777777" w:rsidR="00EA7633" w:rsidRDefault="00EA7633" w:rsidP="00A3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832"/>
      <w:docPartObj>
        <w:docPartGallery w:val="Page Numbers (Bottom of Page)"/>
        <w:docPartUnique/>
      </w:docPartObj>
    </w:sdtPr>
    <w:sdtEndPr/>
    <w:sdtContent>
      <w:p w14:paraId="4636F09D" w14:textId="77777777" w:rsidR="00571EBB" w:rsidRDefault="00565CB2">
        <w:pPr>
          <w:pStyle w:val="Footer"/>
          <w:jc w:val="center"/>
        </w:pPr>
        <w:r w:rsidRPr="00A6032C">
          <w:rPr>
            <w:rFonts w:asciiTheme="minorHAnsi" w:hAnsiTheme="minorHAnsi"/>
            <w:b/>
            <w:color w:val="548DD4" w:themeColor="text2" w:themeTint="99"/>
          </w:rPr>
          <w:fldChar w:fldCharType="begin"/>
        </w:r>
        <w:r w:rsidR="00571EBB" w:rsidRPr="00A6032C">
          <w:rPr>
            <w:rFonts w:asciiTheme="minorHAnsi" w:hAnsiTheme="minorHAnsi"/>
            <w:b/>
            <w:color w:val="548DD4" w:themeColor="text2" w:themeTint="99"/>
          </w:rPr>
          <w:instrText xml:space="preserve"> PAGE   \* MERGEFORMAT </w:instrText>
        </w:r>
        <w:r w:rsidRPr="00A6032C">
          <w:rPr>
            <w:rFonts w:asciiTheme="minorHAnsi" w:hAnsiTheme="minorHAnsi"/>
            <w:b/>
            <w:color w:val="548DD4" w:themeColor="text2" w:themeTint="99"/>
          </w:rPr>
          <w:fldChar w:fldCharType="separate"/>
        </w:r>
        <w:r w:rsidR="007E0299">
          <w:rPr>
            <w:rFonts w:asciiTheme="minorHAnsi" w:hAnsiTheme="minorHAnsi"/>
            <w:b/>
            <w:noProof/>
            <w:color w:val="548DD4" w:themeColor="text2" w:themeTint="99"/>
          </w:rPr>
          <w:t>8</w:t>
        </w:r>
        <w:r w:rsidRPr="00A6032C">
          <w:rPr>
            <w:rFonts w:asciiTheme="minorHAnsi" w:hAnsiTheme="minorHAnsi"/>
            <w:b/>
            <w:color w:val="548DD4" w:themeColor="text2" w:themeTint="99"/>
          </w:rPr>
          <w:fldChar w:fldCharType="end"/>
        </w:r>
      </w:p>
    </w:sdtContent>
  </w:sdt>
  <w:p w14:paraId="44B9A375" w14:textId="77777777" w:rsidR="00571EBB" w:rsidRDefault="0057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41A3" w14:textId="77777777" w:rsidR="00571EBB" w:rsidRPr="009A7B92" w:rsidRDefault="009A7B92">
    <w:pPr>
      <w:pStyle w:val="Footer"/>
      <w:jc w:val="center"/>
      <w:rPr>
        <w:rFonts w:asciiTheme="minorHAnsi" w:hAnsiTheme="minorHAnsi"/>
        <w:b/>
        <w:noProof/>
        <w:color w:val="548DD4" w:themeColor="text2" w:themeTint="99"/>
      </w:rPr>
    </w:pPr>
    <w:r w:rsidRPr="009A7B92">
      <w:rPr>
        <w:rFonts w:asciiTheme="minorHAnsi" w:hAnsiTheme="minorHAnsi"/>
        <w:b/>
        <w:noProof/>
        <w:color w:val="548DD4" w:themeColor="text2" w:themeTint="99"/>
      </w:rPr>
      <w:t>1</w:t>
    </w:r>
  </w:p>
  <w:p w14:paraId="4189C243" w14:textId="77777777" w:rsidR="00571EBB" w:rsidRDefault="0057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798F" w14:textId="77777777" w:rsidR="00EA7633" w:rsidRDefault="00EA7633" w:rsidP="00A32D7F">
      <w:r>
        <w:separator/>
      </w:r>
    </w:p>
  </w:footnote>
  <w:footnote w:type="continuationSeparator" w:id="0">
    <w:p w14:paraId="404B5728" w14:textId="77777777" w:rsidR="00EA7633" w:rsidRDefault="00EA7633" w:rsidP="00A3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1176" w14:textId="415AEDC7" w:rsidR="00571EBB" w:rsidRPr="00732916" w:rsidRDefault="00571EBB">
    <w:pPr>
      <w:pStyle w:val="Header"/>
      <w:rPr>
        <w:b/>
        <w:u w:val="single"/>
      </w:rPr>
    </w:pPr>
    <w:r w:rsidRPr="00732916">
      <w:rPr>
        <w:rFonts w:asciiTheme="minorHAnsi" w:hAnsiTheme="minorHAnsi"/>
        <w:b/>
        <w:color w:val="003399"/>
        <w:u w:val="single"/>
      </w:rPr>
      <w:t>AAUW Fairfax City (VA) Branch</w:t>
    </w:r>
    <w:r w:rsidRPr="00732916">
      <w:rPr>
        <w:rFonts w:asciiTheme="minorHAnsi" w:hAnsiTheme="minorHAnsi"/>
        <w:b/>
        <w:color w:val="003399"/>
        <w:u w:val="single"/>
      </w:rPr>
      <w:ptab w:relativeTo="margin" w:alignment="center" w:leader="none"/>
    </w:r>
    <w:r w:rsidRPr="00732916">
      <w:rPr>
        <w:rFonts w:asciiTheme="minorHAnsi" w:hAnsiTheme="minorHAnsi"/>
        <w:b/>
        <w:color w:val="003399"/>
        <w:u w:val="single"/>
      </w:rPr>
      <w:t>FOCUS</w:t>
    </w:r>
    <w:r w:rsidR="00B85E03" w:rsidRPr="00732916">
      <w:rPr>
        <w:rFonts w:asciiTheme="minorHAnsi" w:hAnsiTheme="minorHAnsi"/>
        <w:b/>
        <w:color w:val="003399"/>
        <w:u w:val="single"/>
      </w:rPr>
      <w:t xml:space="preserve"> </w:t>
    </w:r>
    <w:r w:rsidR="002B091A" w:rsidRPr="00732916">
      <w:rPr>
        <w:rFonts w:asciiTheme="minorHAnsi" w:hAnsiTheme="minorHAnsi"/>
        <w:b/>
        <w:color w:val="003399"/>
        <w:u w:val="single"/>
      </w:rPr>
      <w:t xml:space="preserve"> </w:t>
    </w:r>
    <w:r w:rsidR="00732916" w:rsidRPr="00732916">
      <w:rPr>
        <w:rFonts w:asciiTheme="minorHAnsi" w:hAnsiTheme="minorHAnsi"/>
        <w:b/>
        <w:color w:val="003399"/>
        <w:u w:val="single"/>
      </w:rPr>
      <w:tab/>
    </w:r>
    <w:r w:rsidR="00F16DBE">
      <w:rPr>
        <w:rFonts w:asciiTheme="minorHAnsi" w:hAnsiTheme="minorHAnsi"/>
        <w:b/>
        <w:color w:val="003399"/>
        <w:u w:val="single"/>
      </w:rPr>
      <w:t xml:space="preserve">    </w:t>
    </w:r>
    <w:r w:rsidR="00B85E03" w:rsidRPr="00732916">
      <w:rPr>
        <w:rFonts w:asciiTheme="minorHAnsi" w:hAnsiTheme="minorHAnsi"/>
        <w:b/>
        <w:color w:val="003399"/>
        <w:u w:val="single"/>
      </w:rPr>
      <w:t xml:space="preserve"> </w:t>
    </w:r>
    <w:r w:rsidR="007D3384">
      <w:rPr>
        <w:rFonts w:asciiTheme="minorHAnsi" w:hAnsiTheme="minorHAnsi"/>
        <w:b/>
        <w:color w:val="003399"/>
        <w:u w:val="single"/>
      </w:rPr>
      <w:t xml:space="preserve">January </w:t>
    </w:r>
    <w:r w:rsidR="007D3384">
      <w:rPr>
        <w:rFonts w:asciiTheme="minorHAnsi" w:hAnsiTheme="minorHAnsi" w:cstheme="minorHAnsi"/>
        <w:b/>
        <w:color w:val="003399"/>
        <w:u w:val="single"/>
      </w:rPr>
      <w:t xml:space="preserve">− </w:t>
    </w:r>
    <w:r w:rsidR="007D3384">
      <w:rPr>
        <w:rFonts w:asciiTheme="minorHAnsi" w:hAnsiTheme="minorHAnsi"/>
        <w:b/>
        <w:color w:val="003399"/>
        <w:u w:val="single"/>
      </w:rPr>
      <w:t>February</w:t>
    </w:r>
    <w:r w:rsidR="007D435E" w:rsidRPr="00732916">
      <w:rPr>
        <w:rFonts w:asciiTheme="minorHAnsi" w:hAnsiTheme="minorHAnsi"/>
        <w:b/>
        <w:color w:val="003399"/>
        <w:u w:val="single"/>
      </w:rPr>
      <w:t xml:space="preserve"> </w:t>
    </w:r>
    <w:r w:rsidR="00B85E03" w:rsidRPr="00732916">
      <w:rPr>
        <w:rFonts w:asciiTheme="minorHAnsi" w:hAnsiTheme="minorHAnsi"/>
        <w:b/>
        <w:color w:val="003399"/>
        <w:u w:val="single"/>
      </w:rPr>
      <w:t>202</w:t>
    </w:r>
    <w:r w:rsidR="009434A7">
      <w:rPr>
        <w:rFonts w:asciiTheme="minorHAnsi" w:hAnsiTheme="minorHAnsi"/>
        <w:b/>
        <w:color w:val="003399"/>
        <w:u w:val="single"/>
      </w:rPr>
      <w:t>2</w:t>
    </w:r>
  </w:p>
  <w:p w14:paraId="5A261F8A" w14:textId="77777777" w:rsidR="00732916" w:rsidRDefault="007329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D3D"/>
    <w:multiLevelType w:val="hybridMultilevel"/>
    <w:tmpl w:val="DDB63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A29CC"/>
    <w:multiLevelType w:val="hybridMultilevel"/>
    <w:tmpl w:val="57502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D2465"/>
    <w:multiLevelType w:val="hybridMultilevel"/>
    <w:tmpl w:val="366085C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90246"/>
    <w:multiLevelType w:val="hybridMultilevel"/>
    <w:tmpl w:val="CE3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9F0"/>
    <w:multiLevelType w:val="hybridMultilevel"/>
    <w:tmpl w:val="CA584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2F2E"/>
    <w:multiLevelType w:val="multilevel"/>
    <w:tmpl w:val="7BF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615FD"/>
    <w:multiLevelType w:val="hybridMultilevel"/>
    <w:tmpl w:val="5E24E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527D6"/>
    <w:multiLevelType w:val="multilevel"/>
    <w:tmpl w:val="FB54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A4544"/>
    <w:multiLevelType w:val="hybridMultilevel"/>
    <w:tmpl w:val="FB6E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C7499"/>
    <w:multiLevelType w:val="hybridMultilevel"/>
    <w:tmpl w:val="CE981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A17DDB"/>
    <w:multiLevelType w:val="hybridMultilevel"/>
    <w:tmpl w:val="2D46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213499"/>
    <w:multiLevelType w:val="hybridMultilevel"/>
    <w:tmpl w:val="CEEAA3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F76D9"/>
    <w:multiLevelType w:val="multilevel"/>
    <w:tmpl w:val="0FD6EA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4D46F00"/>
    <w:multiLevelType w:val="multilevel"/>
    <w:tmpl w:val="566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EC78AF"/>
    <w:multiLevelType w:val="multilevel"/>
    <w:tmpl w:val="612AF67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5" w15:restartNumberingAfterBreak="0">
    <w:nsid w:val="3D371CD2"/>
    <w:multiLevelType w:val="hybridMultilevel"/>
    <w:tmpl w:val="9CE814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C5718D"/>
    <w:multiLevelType w:val="multilevel"/>
    <w:tmpl w:val="BF5CCB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FE858AB"/>
    <w:multiLevelType w:val="hybridMultilevel"/>
    <w:tmpl w:val="A8A0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921EE1"/>
    <w:multiLevelType w:val="hybridMultilevel"/>
    <w:tmpl w:val="3868789A"/>
    <w:lvl w:ilvl="0" w:tplc="051080A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357277"/>
    <w:multiLevelType w:val="hybridMultilevel"/>
    <w:tmpl w:val="8F2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5398B"/>
    <w:multiLevelType w:val="hybridMultilevel"/>
    <w:tmpl w:val="975E9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5B3F38"/>
    <w:multiLevelType w:val="hybridMultilevel"/>
    <w:tmpl w:val="27C2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B85FE2"/>
    <w:multiLevelType w:val="hybridMultilevel"/>
    <w:tmpl w:val="864A5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DA0251"/>
    <w:multiLevelType w:val="hybridMultilevel"/>
    <w:tmpl w:val="11C61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2F391C"/>
    <w:multiLevelType w:val="hybridMultilevel"/>
    <w:tmpl w:val="62C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878CC"/>
    <w:multiLevelType w:val="hybridMultilevel"/>
    <w:tmpl w:val="D6CE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30196A"/>
    <w:multiLevelType w:val="hybridMultilevel"/>
    <w:tmpl w:val="527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42916"/>
    <w:multiLevelType w:val="hybridMultilevel"/>
    <w:tmpl w:val="B568D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E320CD"/>
    <w:multiLevelType w:val="hybridMultilevel"/>
    <w:tmpl w:val="11C4F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68167A"/>
    <w:multiLevelType w:val="hybridMultilevel"/>
    <w:tmpl w:val="FF7AA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766A6D"/>
    <w:multiLevelType w:val="multilevel"/>
    <w:tmpl w:val="4A805D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3492053"/>
    <w:multiLevelType w:val="hybridMultilevel"/>
    <w:tmpl w:val="B40A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2844C1"/>
    <w:multiLevelType w:val="hybridMultilevel"/>
    <w:tmpl w:val="AF60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133B9"/>
    <w:multiLevelType w:val="hybridMultilevel"/>
    <w:tmpl w:val="4DC28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A85137"/>
    <w:multiLevelType w:val="hybridMultilevel"/>
    <w:tmpl w:val="C3C87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0768E6"/>
    <w:multiLevelType w:val="hybridMultilevel"/>
    <w:tmpl w:val="F5F0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7"/>
  </w:num>
  <w:num w:numId="4">
    <w:abstractNumId w:val="11"/>
  </w:num>
  <w:num w:numId="5">
    <w:abstractNumId w:val="2"/>
  </w:num>
  <w:num w:numId="6">
    <w:abstractNumId w:val="18"/>
  </w:num>
  <w:num w:numId="7">
    <w:abstractNumId w:val="25"/>
  </w:num>
  <w:num w:numId="8">
    <w:abstractNumId w:val="6"/>
  </w:num>
  <w:num w:numId="9">
    <w:abstractNumId w:val="34"/>
  </w:num>
  <w:num w:numId="10">
    <w:abstractNumId w:val="27"/>
  </w:num>
  <w:num w:numId="11">
    <w:abstractNumId w:val="28"/>
  </w:num>
  <w:num w:numId="12">
    <w:abstractNumId w:val="13"/>
  </w:num>
  <w:num w:numId="13">
    <w:abstractNumId w:val="15"/>
  </w:num>
  <w:num w:numId="14">
    <w:abstractNumId w:val="14"/>
  </w:num>
  <w:num w:numId="15">
    <w:abstractNumId w:val="16"/>
  </w:num>
  <w:num w:numId="16">
    <w:abstractNumId w:val="29"/>
  </w:num>
  <w:num w:numId="17">
    <w:abstractNumId w:val="10"/>
  </w:num>
  <w:num w:numId="18">
    <w:abstractNumId w:val="35"/>
  </w:num>
  <w:num w:numId="19">
    <w:abstractNumId w:val="20"/>
  </w:num>
  <w:num w:numId="20">
    <w:abstractNumId w:val="4"/>
  </w:num>
  <w:num w:numId="21">
    <w:abstractNumId w:val="22"/>
  </w:num>
  <w:num w:numId="22">
    <w:abstractNumId w:val="19"/>
  </w:num>
  <w:num w:numId="23">
    <w:abstractNumId w:val="3"/>
  </w:num>
  <w:num w:numId="24">
    <w:abstractNumId w:val="26"/>
  </w:num>
  <w:num w:numId="25">
    <w:abstractNumId w:val="31"/>
  </w:num>
  <w:num w:numId="26">
    <w:abstractNumId w:val="23"/>
  </w:num>
  <w:num w:numId="27">
    <w:abstractNumId w:val="33"/>
  </w:num>
  <w:num w:numId="28">
    <w:abstractNumId w:val="7"/>
  </w:num>
  <w:num w:numId="29">
    <w:abstractNumId w:val="9"/>
  </w:num>
  <w:num w:numId="30">
    <w:abstractNumId w:val="5"/>
  </w:num>
  <w:num w:numId="31">
    <w:abstractNumId w:val="24"/>
  </w:num>
  <w:num w:numId="32">
    <w:abstractNumId w:val="1"/>
  </w:num>
  <w:num w:numId="33">
    <w:abstractNumId w:val="0"/>
  </w:num>
  <w:num w:numId="34">
    <w:abstractNumId w:val="12"/>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370"/>
    <w:rsid w:val="0000698F"/>
    <w:rsid w:val="00006CFF"/>
    <w:rsid w:val="00006D5B"/>
    <w:rsid w:val="000115B5"/>
    <w:rsid w:val="00015217"/>
    <w:rsid w:val="00020553"/>
    <w:rsid w:val="00020F87"/>
    <w:rsid w:val="000270AC"/>
    <w:rsid w:val="000329FC"/>
    <w:rsid w:val="000330F5"/>
    <w:rsid w:val="00042A6B"/>
    <w:rsid w:val="00047E26"/>
    <w:rsid w:val="0005788E"/>
    <w:rsid w:val="00064281"/>
    <w:rsid w:val="0006664D"/>
    <w:rsid w:val="000669EF"/>
    <w:rsid w:val="00070038"/>
    <w:rsid w:val="000715E2"/>
    <w:rsid w:val="00073C4F"/>
    <w:rsid w:val="00075AAD"/>
    <w:rsid w:val="00075CE0"/>
    <w:rsid w:val="00077B20"/>
    <w:rsid w:val="00082DB9"/>
    <w:rsid w:val="00084911"/>
    <w:rsid w:val="00086FA9"/>
    <w:rsid w:val="00097ECF"/>
    <w:rsid w:val="000A0313"/>
    <w:rsid w:val="000B0E83"/>
    <w:rsid w:val="000B0F84"/>
    <w:rsid w:val="000C13A1"/>
    <w:rsid w:val="000C58A0"/>
    <w:rsid w:val="000C7B40"/>
    <w:rsid w:val="000D1054"/>
    <w:rsid w:val="000D1094"/>
    <w:rsid w:val="000D3C46"/>
    <w:rsid w:val="000E34E3"/>
    <w:rsid w:val="000E385E"/>
    <w:rsid w:val="000E40FF"/>
    <w:rsid w:val="000F00CD"/>
    <w:rsid w:val="000F0131"/>
    <w:rsid w:val="000F5B11"/>
    <w:rsid w:val="001013B5"/>
    <w:rsid w:val="00101578"/>
    <w:rsid w:val="00110414"/>
    <w:rsid w:val="001115C3"/>
    <w:rsid w:val="00112398"/>
    <w:rsid w:val="00112ADB"/>
    <w:rsid w:val="001141A3"/>
    <w:rsid w:val="0011548D"/>
    <w:rsid w:val="00116ED4"/>
    <w:rsid w:val="00121CD8"/>
    <w:rsid w:val="00122AD8"/>
    <w:rsid w:val="00124433"/>
    <w:rsid w:val="0012621E"/>
    <w:rsid w:val="001346A0"/>
    <w:rsid w:val="001354F2"/>
    <w:rsid w:val="00140A5B"/>
    <w:rsid w:val="00146057"/>
    <w:rsid w:val="0014757C"/>
    <w:rsid w:val="001506FB"/>
    <w:rsid w:val="001514DA"/>
    <w:rsid w:val="0015584A"/>
    <w:rsid w:val="00156E4C"/>
    <w:rsid w:val="001642AC"/>
    <w:rsid w:val="00166B7F"/>
    <w:rsid w:val="00171231"/>
    <w:rsid w:val="001854C4"/>
    <w:rsid w:val="00190982"/>
    <w:rsid w:val="0019220F"/>
    <w:rsid w:val="00195267"/>
    <w:rsid w:val="0019687E"/>
    <w:rsid w:val="001B09FC"/>
    <w:rsid w:val="001B1848"/>
    <w:rsid w:val="001B34FF"/>
    <w:rsid w:val="001B3EAC"/>
    <w:rsid w:val="001C0461"/>
    <w:rsid w:val="001C44BC"/>
    <w:rsid w:val="001C774D"/>
    <w:rsid w:val="001D123F"/>
    <w:rsid w:val="001D4142"/>
    <w:rsid w:val="001D6BE0"/>
    <w:rsid w:val="001F35DD"/>
    <w:rsid w:val="001F6677"/>
    <w:rsid w:val="001F6DC2"/>
    <w:rsid w:val="00215873"/>
    <w:rsid w:val="00224EF1"/>
    <w:rsid w:val="002265D5"/>
    <w:rsid w:val="0023079F"/>
    <w:rsid w:val="00237334"/>
    <w:rsid w:val="002405A3"/>
    <w:rsid w:val="00240C7D"/>
    <w:rsid w:val="00244B72"/>
    <w:rsid w:val="00245106"/>
    <w:rsid w:val="002539FE"/>
    <w:rsid w:val="00255F50"/>
    <w:rsid w:val="0025669D"/>
    <w:rsid w:val="00270300"/>
    <w:rsid w:val="00270B28"/>
    <w:rsid w:val="00271E81"/>
    <w:rsid w:val="00281F86"/>
    <w:rsid w:val="00285F0F"/>
    <w:rsid w:val="00291FAB"/>
    <w:rsid w:val="00293157"/>
    <w:rsid w:val="0029784E"/>
    <w:rsid w:val="002A1773"/>
    <w:rsid w:val="002A6595"/>
    <w:rsid w:val="002B091A"/>
    <w:rsid w:val="002B111B"/>
    <w:rsid w:val="002B1CEF"/>
    <w:rsid w:val="002B1F51"/>
    <w:rsid w:val="002B36B7"/>
    <w:rsid w:val="002C52EB"/>
    <w:rsid w:val="002C6E87"/>
    <w:rsid w:val="002D13EC"/>
    <w:rsid w:val="002D2D0D"/>
    <w:rsid w:val="002D4F8F"/>
    <w:rsid w:val="002E1878"/>
    <w:rsid w:val="002E1D60"/>
    <w:rsid w:val="003016E7"/>
    <w:rsid w:val="00302AC3"/>
    <w:rsid w:val="00305700"/>
    <w:rsid w:val="003113FD"/>
    <w:rsid w:val="00312BB0"/>
    <w:rsid w:val="00315BB0"/>
    <w:rsid w:val="003216AE"/>
    <w:rsid w:val="0032538F"/>
    <w:rsid w:val="0033667C"/>
    <w:rsid w:val="00345DAF"/>
    <w:rsid w:val="00347A39"/>
    <w:rsid w:val="00351405"/>
    <w:rsid w:val="003525B1"/>
    <w:rsid w:val="00352B61"/>
    <w:rsid w:val="00352C0F"/>
    <w:rsid w:val="00355CC6"/>
    <w:rsid w:val="00365EAF"/>
    <w:rsid w:val="003676F8"/>
    <w:rsid w:val="00371DF9"/>
    <w:rsid w:val="00372697"/>
    <w:rsid w:val="00372E40"/>
    <w:rsid w:val="00373E45"/>
    <w:rsid w:val="003818F8"/>
    <w:rsid w:val="00383678"/>
    <w:rsid w:val="00390231"/>
    <w:rsid w:val="003956E9"/>
    <w:rsid w:val="003A1721"/>
    <w:rsid w:val="003B5EDC"/>
    <w:rsid w:val="003B7DCA"/>
    <w:rsid w:val="003C305E"/>
    <w:rsid w:val="003C5217"/>
    <w:rsid w:val="003C59F4"/>
    <w:rsid w:val="003C75C7"/>
    <w:rsid w:val="003D2768"/>
    <w:rsid w:val="003E7F21"/>
    <w:rsid w:val="003F7044"/>
    <w:rsid w:val="003F7F59"/>
    <w:rsid w:val="00406D93"/>
    <w:rsid w:val="00407107"/>
    <w:rsid w:val="00410B59"/>
    <w:rsid w:val="004138D7"/>
    <w:rsid w:val="004166EE"/>
    <w:rsid w:val="00425A03"/>
    <w:rsid w:val="0042708E"/>
    <w:rsid w:val="00427A4B"/>
    <w:rsid w:val="0043329E"/>
    <w:rsid w:val="00447B5A"/>
    <w:rsid w:val="00453ECE"/>
    <w:rsid w:val="00454850"/>
    <w:rsid w:val="004569AE"/>
    <w:rsid w:val="00460DAF"/>
    <w:rsid w:val="0046542D"/>
    <w:rsid w:val="00473132"/>
    <w:rsid w:val="00475852"/>
    <w:rsid w:val="00476312"/>
    <w:rsid w:val="004777C6"/>
    <w:rsid w:val="00495370"/>
    <w:rsid w:val="00496407"/>
    <w:rsid w:val="00497907"/>
    <w:rsid w:val="004B0098"/>
    <w:rsid w:val="004B57E6"/>
    <w:rsid w:val="004B675D"/>
    <w:rsid w:val="004C0078"/>
    <w:rsid w:val="004C0242"/>
    <w:rsid w:val="004C4834"/>
    <w:rsid w:val="004E07AE"/>
    <w:rsid w:val="004E1AF3"/>
    <w:rsid w:val="004E2E47"/>
    <w:rsid w:val="004E3344"/>
    <w:rsid w:val="004E403D"/>
    <w:rsid w:val="004F3F3C"/>
    <w:rsid w:val="004F4CAE"/>
    <w:rsid w:val="004F4E6A"/>
    <w:rsid w:val="004F6B8B"/>
    <w:rsid w:val="00504ADE"/>
    <w:rsid w:val="00507AAA"/>
    <w:rsid w:val="00522DD3"/>
    <w:rsid w:val="00523D9C"/>
    <w:rsid w:val="00524674"/>
    <w:rsid w:val="00524DC4"/>
    <w:rsid w:val="0052734E"/>
    <w:rsid w:val="00527C01"/>
    <w:rsid w:val="00530B0A"/>
    <w:rsid w:val="00530B93"/>
    <w:rsid w:val="0053148F"/>
    <w:rsid w:val="00531D5D"/>
    <w:rsid w:val="00532424"/>
    <w:rsid w:val="00532F30"/>
    <w:rsid w:val="00533333"/>
    <w:rsid w:val="00541BF5"/>
    <w:rsid w:val="0054393A"/>
    <w:rsid w:val="00545BD5"/>
    <w:rsid w:val="00546AB3"/>
    <w:rsid w:val="0054749E"/>
    <w:rsid w:val="00553670"/>
    <w:rsid w:val="00553C69"/>
    <w:rsid w:val="00555068"/>
    <w:rsid w:val="0056137E"/>
    <w:rsid w:val="005623FE"/>
    <w:rsid w:val="00562DBB"/>
    <w:rsid w:val="00565CB2"/>
    <w:rsid w:val="00566CFE"/>
    <w:rsid w:val="00571EBB"/>
    <w:rsid w:val="005739BB"/>
    <w:rsid w:val="00586346"/>
    <w:rsid w:val="0058708D"/>
    <w:rsid w:val="0059458A"/>
    <w:rsid w:val="0059757D"/>
    <w:rsid w:val="005A4A32"/>
    <w:rsid w:val="005A7C99"/>
    <w:rsid w:val="005B1B8F"/>
    <w:rsid w:val="005B1C90"/>
    <w:rsid w:val="005B23B7"/>
    <w:rsid w:val="005B4475"/>
    <w:rsid w:val="005B7C30"/>
    <w:rsid w:val="005C1818"/>
    <w:rsid w:val="005C296C"/>
    <w:rsid w:val="005C3630"/>
    <w:rsid w:val="005C3FEC"/>
    <w:rsid w:val="005C72F3"/>
    <w:rsid w:val="005D0A5E"/>
    <w:rsid w:val="005E2582"/>
    <w:rsid w:val="005E6073"/>
    <w:rsid w:val="005E6396"/>
    <w:rsid w:val="005E7159"/>
    <w:rsid w:val="005E7C52"/>
    <w:rsid w:val="005F4805"/>
    <w:rsid w:val="00604A19"/>
    <w:rsid w:val="00607ACB"/>
    <w:rsid w:val="00607C3D"/>
    <w:rsid w:val="00611504"/>
    <w:rsid w:val="0061661F"/>
    <w:rsid w:val="0062035E"/>
    <w:rsid w:val="00620956"/>
    <w:rsid w:val="006251D4"/>
    <w:rsid w:val="006271BF"/>
    <w:rsid w:val="006371A9"/>
    <w:rsid w:val="00637B6E"/>
    <w:rsid w:val="00637D33"/>
    <w:rsid w:val="00637FFB"/>
    <w:rsid w:val="00642CD0"/>
    <w:rsid w:val="0064479E"/>
    <w:rsid w:val="006459C0"/>
    <w:rsid w:val="00645AEA"/>
    <w:rsid w:val="0065564E"/>
    <w:rsid w:val="00656EBB"/>
    <w:rsid w:val="006645B7"/>
    <w:rsid w:val="006724C4"/>
    <w:rsid w:val="00675426"/>
    <w:rsid w:val="00681702"/>
    <w:rsid w:val="006860C6"/>
    <w:rsid w:val="0069138F"/>
    <w:rsid w:val="00692119"/>
    <w:rsid w:val="006948E4"/>
    <w:rsid w:val="006A0DF0"/>
    <w:rsid w:val="006A2438"/>
    <w:rsid w:val="006B006D"/>
    <w:rsid w:val="006B020A"/>
    <w:rsid w:val="006B4749"/>
    <w:rsid w:val="006B6E89"/>
    <w:rsid w:val="006C24A2"/>
    <w:rsid w:val="006C4643"/>
    <w:rsid w:val="006C478A"/>
    <w:rsid w:val="006C7EBD"/>
    <w:rsid w:val="006D6BE7"/>
    <w:rsid w:val="006D7468"/>
    <w:rsid w:val="006E0477"/>
    <w:rsid w:val="006E0885"/>
    <w:rsid w:val="006E3B8F"/>
    <w:rsid w:val="006E727B"/>
    <w:rsid w:val="006F1086"/>
    <w:rsid w:val="0070506F"/>
    <w:rsid w:val="00705441"/>
    <w:rsid w:val="00706394"/>
    <w:rsid w:val="00710C3F"/>
    <w:rsid w:val="00715049"/>
    <w:rsid w:val="00716B5F"/>
    <w:rsid w:val="00717FB2"/>
    <w:rsid w:val="007267EB"/>
    <w:rsid w:val="00727DCD"/>
    <w:rsid w:val="00732916"/>
    <w:rsid w:val="00734D51"/>
    <w:rsid w:val="00736DAB"/>
    <w:rsid w:val="00736F3A"/>
    <w:rsid w:val="00737310"/>
    <w:rsid w:val="00744C47"/>
    <w:rsid w:val="007457AA"/>
    <w:rsid w:val="00745E94"/>
    <w:rsid w:val="007473CE"/>
    <w:rsid w:val="00751A37"/>
    <w:rsid w:val="00755CF5"/>
    <w:rsid w:val="00757CCC"/>
    <w:rsid w:val="00760278"/>
    <w:rsid w:val="007675EA"/>
    <w:rsid w:val="00770C22"/>
    <w:rsid w:val="00772D73"/>
    <w:rsid w:val="007740C4"/>
    <w:rsid w:val="007821A1"/>
    <w:rsid w:val="00784006"/>
    <w:rsid w:val="007841A6"/>
    <w:rsid w:val="00792BCB"/>
    <w:rsid w:val="00795554"/>
    <w:rsid w:val="0079641B"/>
    <w:rsid w:val="007A2987"/>
    <w:rsid w:val="007A3F4C"/>
    <w:rsid w:val="007A5211"/>
    <w:rsid w:val="007A57D2"/>
    <w:rsid w:val="007A7993"/>
    <w:rsid w:val="007B391A"/>
    <w:rsid w:val="007B68AD"/>
    <w:rsid w:val="007C34A9"/>
    <w:rsid w:val="007D3384"/>
    <w:rsid w:val="007D435E"/>
    <w:rsid w:val="007D4D8D"/>
    <w:rsid w:val="007D6550"/>
    <w:rsid w:val="007D7549"/>
    <w:rsid w:val="007E0299"/>
    <w:rsid w:val="007F0114"/>
    <w:rsid w:val="007F0D52"/>
    <w:rsid w:val="007F34B3"/>
    <w:rsid w:val="007F3EF2"/>
    <w:rsid w:val="007F7442"/>
    <w:rsid w:val="0082093B"/>
    <w:rsid w:val="00820CF6"/>
    <w:rsid w:val="00823463"/>
    <w:rsid w:val="00824074"/>
    <w:rsid w:val="00826F0F"/>
    <w:rsid w:val="00827554"/>
    <w:rsid w:val="00830C96"/>
    <w:rsid w:val="00831133"/>
    <w:rsid w:val="00845F1D"/>
    <w:rsid w:val="00851B9B"/>
    <w:rsid w:val="00854E0D"/>
    <w:rsid w:val="0086230E"/>
    <w:rsid w:val="00864E3F"/>
    <w:rsid w:val="008662C6"/>
    <w:rsid w:val="00866DCD"/>
    <w:rsid w:val="00870466"/>
    <w:rsid w:val="00880328"/>
    <w:rsid w:val="00886E3E"/>
    <w:rsid w:val="00886F19"/>
    <w:rsid w:val="00887E13"/>
    <w:rsid w:val="00892E84"/>
    <w:rsid w:val="00895945"/>
    <w:rsid w:val="008970D0"/>
    <w:rsid w:val="008A461D"/>
    <w:rsid w:val="008A5DF3"/>
    <w:rsid w:val="008B21E4"/>
    <w:rsid w:val="008C2C9D"/>
    <w:rsid w:val="008C37F6"/>
    <w:rsid w:val="008C3994"/>
    <w:rsid w:val="008C692C"/>
    <w:rsid w:val="008E1911"/>
    <w:rsid w:val="008E1EEE"/>
    <w:rsid w:val="008E30F9"/>
    <w:rsid w:val="008E469A"/>
    <w:rsid w:val="008F70BF"/>
    <w:rsid w:val="0090010A"/>
    <w:rsid w:val="00902F78"/>
    <w:rsid w:val="00904AAA"/>
    <w:rsid w:val="00910B78"/>
    <w:rsid w:val="00910C3D"/>
    <w:rsid w:val="009122DA"/>
    <w:rsid w:val="009142B9"/>
    <w:rsid w:val="00921599"/>
    <w:rsid w:val="00922088"/>
    <w:rsid w:val="009247FD"/>
    <w:rsid w:val="00931EF4"/>
    <w:rsid w:val="00935D89"/>
    <w:rsid w:val="00937430"/>
    <w:rsid w:val="0094140F"/>
    <w:rsid w:val="00942CE2"/>
    <w:rsid w:val="009434A7"/>
    <w:rsid w:val="00944CA7"/>
    <w:rsid w:val="00952A8F"/>
    <w:rsid w:val="00954CC2"/>
    <w:rsid w:val="00957683"/>
    <w:rsid w:val="00962B51"/>
    <w:rsid w:val="00962C8B"/>
    <w:rsid w:val="00965FEB"/>
    <w:rsid w:val="009675E0"/>
    <w:rsid w:val="009708D5"/>
    <w:rsid w:val="00977D0E"/>
    <w:rsid w:val="0098111E"/>
    <w:rsid w:val="009829B8"/>
    <w:rsid w:val="009869F9"/>
    <w:rsid w:val="00991DA6"/>
    <w:rsid w:val="0099360D"/>
    <w:rsid w:val="0099609B"/>
    <w:rsid w:val="00997C10"/>
    <w:rsid w:val="009A02B1"/>
    <w:rsid w:val="009A205A"/>
    <w:rsid w:val="009A3F80"/>
    <w:rsid w:val="009A5D62"/>
    <w:rsid w:val="009A6FF7"/>
    <w:rsid w:val="009A7AE6"/>
    <w:rsid w:val="009A7B92"/>
    <w:rsid w:val="009B1043"/>
    <w:rsid w:val="009B1838"/>
    <w:rsid w:val="009B516A"/>
    <w:rsid w:val="009C60ED"/>
    <w:rsid w:val="009C6DD7"/>
    <w:rsid w:val="009D076A"/>
    <w:rsid w:val="009D349F"/>
    <w:rsid w:val="009D3D03"/>
    <w:rsid w:val="009D5862"/>
    <w:rsid w:val="009E29CF"/>
    <w:rsid w:val="009F044E"/>
    <w:rsid w:val="009F1C01"/>
    <w:rsid w:val="009F2DA7"/>
    <w:rsid w:val="009F58D3"/>
    <w:rsid w:val="009F6F1B"/>
    <w:rsid w:val="009F7CAB"/>
    <w:rsid w:val="00A025BD"/>
    <w:rsid w:val="00A02943"/>
    <w:rsid w:val="00A03981"/>
    <w:rsid w:val="00A0634D"/>
    <w:rsid w:val="00A0721D"/>
    <w:rsid w:val="00A118C8"/>
    <w:rsid w:val="00A14DA6"/>
    <w:rsid w:val="00A268FC"/>
    <w:rsid w:val="00A2743C"/>
    <w:rsid w:val="00A27F54"/>
    <w:rsid w:val="00A32B6B"/>
    <w:rsid w:val="00A32D7F"/>
    <w:rsid w:val="00A32E81"/>
    <w:rsid w:val="00A33D36"/>
    <w:rsid w:val="00A35078"/>
    <w:rsid w:val="00A372C7"/>
    <w:rsid w:val="00A37FB1"/>
    <w:rsid w:val="00A40FA3"/>
    <w:rsid w:val="00A418EF"/>
    <w:rsid w:val="00A41F31"/>
    <w:rsid w:val="00A442E5"/>
    <w:rsid w:val="00A46425"/>
    <w:rsid w:val="00A572FD"/>
    <w:rsid w:val="00A6032C"/>
    <w:rsid w:val="00A624D3"/>
    <w:rsid w:val="00A65620"/>
    <w:rsid w:val="00A706A4"/>
    <w:rsid w:val="00A74847"/>
    <w:rsid w:val="00A74D3C"/>
    <w:rsid w:val="00A74F33"/>
    <w:rsid w:val="00A776A4"/>
    <w:rsid w:val="00A81D82"/>
    <w:rsid w:val="00A81E26"/>
    <w:rsid w:val="00A83A01"/>
    <w:rsid w:val="00A83C78"/>
    <w:rsid w:val="00A84627"/>
    <w:rsid w:val="00A84A5B"/>
    <w:rsid w:val="00A868A0"/>
    <w:rsid w:val="00A900AF"/>
    <w:rsid w:val="00A90102"/>
    <w:rsid w:val="00A90FC0"/>
    <w:rsid w:val="00A96FBD"/>
    <w:rsid w:val="00AB1833"/>
    <w:rsid w:val="00AB4ACF"/>
    <w:rsid w:val="00AB638A"/>
    <w:rsid w:val="00AB6974"/>
    <w:rsid w:val="00AC1464"/>
    <w:rsid w:val="00AC2FA2"/>
    <w:rsid w:val="00AC4C1D"/>
    <w:rsid w:val="00AC51ED"/>
    <w:rsid w:val="00AD0288"/>
    <w:rsid w:val="00AD1980"/>
    <w:rsid w:val="00AD484A"/>
    <w:rsid w:val="00AD48E1"/>
    <w:rsid w:val="00AE19C1"/>
    <w:rsid w:val="00AE3260"/>
    <w:rsid w:val="00AE5FB1"/>
    <w:rsid w:val="00AF0B71"/>
    <w:rsid w:val="00AF14E7"/>
    <w:rsid w:val="00AF26E8"/>
    <w:rsid w:val="00AF7FD5"/>
    <w:rsid w:val="00B0241C"/>
    <w:rsid w:val="00B02C11"/>
    <w:rsid w:val="00B0750D"/>
    <w:rsid w:val="00B168DF"/>
    <w:rsid w:val="00B2162A"/>
    <w:rsid w:val="00B2656B"/>
    <w:rsid w:val="00B2685E"/>
    <w:rsid w:val="00B33615"/>
    <w:rsid w:val="00B372D6"/>
    <w:rsid w:val="00B472F4"/>
    <w:rsid w:val="00B477EB"/>
    <w:rsid w:val="00B50DCA"/>
    <w:rsid w:val="00B548C1"/>
    <w:rsid w:val="00B55683"/>
    <w:rsid w:val="00B61610"/>
    <w:rsid w:val="00B61BCD"/>
    <w:rsid w:val="00B63958"/>
    <w:rsid w:val="00B65660"/>
    <w:rsid w:val="00B66EE7"/>
    <w:rsid w:val="00B72A62"/>
    <w:rsid w:val="00B766B4"/>
    <w:rsid w:val="00B82E66"/>
    <w:rsid w:val="00B85BEB"/>
    <w:rsid w:val="00B85E03"/>
    <w:rsid w:val="00B901DF"/>
    <w:rsid w:val="00B9210C"/>
    <w:rsid w:val="00B92D6E"/>
    <w:rsid w:val="00B94F0A"/>
    <w:rsid w:val="00B977DE"/>
    <w:rsid w:val="00BA5B62"/>
    <w:rsid w:val="00BB1A3E"/>
    <w:rsid w:val="00BB282F"/>
    <w:rsid w:val="00BB328B"/>
    <w:rsid w:val="00BB4A03"/>
    <w:rsid w:val="00BB4D77"/>
    <w:rsid w:val="00BC05F8"/>
    <w:rsid w:val="00BC1D7C"/>
    <w:rsid w:val="00BC59BB"/>
    <w:rsid w:val="00BD02FD"/>
    <w:rsid w:val="00BD3B50"/>
    <w:rsid w:val="00BD6D10"/>
    <w:rsid w:val="00BE32CC"/>
    <w:rsid w:val="00BE66EA"/>
    <w:rsid w:val="00BE7004"/>
    <w:rsid w:val="00C023B2"/>
    <w:rsid w:val="00C05C46"/>
    <w:rsid w:val="00C1060B"/>
    <w:rsid w:val="00C12622"/>
    <w:rsid w:val="00C14C74"/>
    <w:rsid w:val="00C1599F"/>
    <w:rsid w:val="00C1789A"/>
    <w:rsid w:val="00C22F4F"/>
    <w:rsid w:val="00C26173"/>
    <w:rsid w:val="00C31E66"/>
    <w:rsid w:val="00C32268"/>
    <w:rsid w:val="00C32854"/>
    <w:rsid w:val="00C345E5"/>
    <w:rsid w:val="00C35399"/>
    <w:rsid w:val="00C40282"/>
    <w:rsid w:val="00C410BC"/>
    <w:rsid w:val="00C435D1"/>
    <w:rsid w:val="00C47338"/>
    <w:rsid w:val="00C47DCA"/>
    <w:rsid w:val="00C50D50"/>
    <w:rsid w:val="00C53B2C"/>
    <w:rsid w:val="00C54008"/>
    <w:rsid w:val="00C54186"/>
    <w:rsid w:val="00C548FF"/>
    <w:rsid w:val="00C55064"/>
    <w:rsid w:val="00C73934"/>
    <w:rsid w:val="00C76640"/>
    <w:rsid w:val="00C808DC"/>
    <w:rsid w:val="00C84E50"/>
    <w:rsid w:val="00C92F3C"/>
    <w:rsid w:val="00C935EC"/>
    <w:rsid w:val="00C93D72"/>
    <w:rsid w:val="00CA3A74"/>
    <w:rsid w:val="00CA4FF4"/>
    <w:rsid w:val="00CA5C06"/>
    <w:rsid w:val="00CB3F7B"/>
    <w:rsid w:val="00CB63C9"/>
    <w:rsid w:val="00CC4107"/>
    <w:rsid w:val="00CC4508"/>
    <w:rsid w:val="00CC7B2A"/>
    <w:rsid w:val="00CD680F"/>
    <w:rsid w:val="00CD6D46"/>
    <w:rsid w:val="00CD7E48"/>
    <w:rsid w:val="00CE2476"/>
    <w:rsid w:val="00CE4D89"/>
    <w:rsid w:val="00CE5010"/>
    <w:rsid w:val="00CE5C14"/>
    <w:rsid w:val="00CF21F8"/>
    <w:rsid w:val="00CF2419"/>
    <w:rsid w:val="00D03958"/>
    <w:rsid w:val="00D0534E"/>
    <w:rsid w:val="00D1220F"/>
    <w:rsid w:val="00D12BE5"/>
    <w:rsid w:val="00D15D7E"/>
    <w:rsid w:val="00D16C72"/>
    <w:rsid w:val="00D174B1"/>
    <w:rsid w:val="00D24D30"/>
    <w:rsid w:val="00D25F4C"/>
    <w:rsid w:val="00D32FC0"/>
    <w:rsid w:val="00D33516"/>
    <w:rsid w:val="00D33763"/>
    <w:rsid w:val="00D344EB"/>
    <w:rsid w:val="00D345F3"/>
    <w:rsid w:val="00D41E1F"/>
    <w:rsid w:val="00D5082B"/>
    <w:rsid w:val="00D51939"/>
    <w:rsid w:val="00D54422"/>
    <w:rsid w:val="00D56881"/>
    <w:rsid w:val="00D61151"/>
    <w:rsid w:val="00D65352"/>
    <w:rsid w:val="00D6552A"/>
    <w:rsid w:val="00D75880"/>
    <w:rsid w:val="00D764DF"/>
    <w:rsid w:val="00D81240"/>
    <w:rsid w:val="00D81DD7"/>
    <w:rsid w:val="00D83C64"/>
    <w:rsid w:val="00D86322"/>
    <w:rsid w:val="00D87C3C"/>
    <w:rsid w:val="00D96F08"/>
    <w:rsid w:val="00D97E61"/>
    <w:rsid w:val="00DA77F0"/>
    <w:rsid w:val="00DB4939"/>
    <w:rsid w:val="00DB4FFB"/>
    <w:rsid w:val="00DB6EEB"/>
    <w:rsid w:val="00DD3ACF"/>
    <w:rsid w:val="00DE1C61"/>
    <w:rsid w:val="00DF004C"/>
    <w:rsid w:val="00DF37EA"/>
    <w:rsid w:val="00DF5002"/>
    <w:rsid w:val="00DF6F3F"/>
    <w:rsid w:val="00E01300"/>
    <w:rsid w:val="00E02342"/>
    <w:rsid w:val="00E025B7"/>
    <w:rsid w:val="00E03457"/>
    <w:rsid w:val="00E04927"/>
    <w:rsid w:val="00E04B1E"/>
    <w:rsid w:val="00E055BC"/>
    <w:rsid w:val="00E056C2"/>
    <w:rsid w:val="00E069CC"/>
    <w:rsid w:val="00E071B0"/>
    <w:rsid w:val="00E11879"/>
    <w:rsid w:val="00E157F1"/>
    <w:rsid w:val="00E15A53"/>
    <w:rsid w:val="00E17EF7"/>
    <w:rsid w:val="00E20769"/>
    <w:rsid w:val="00E2374E"/>
    <w:rsid w:val="00E36709"/>
    <w:rsid w:val="00E3777C"/>
    <w:rsid w:val="00E377BC"/>
    <w:rsid w:val="00E41EE6"/>
    <w:rsid w:val="00E44372"/>
    <w:rsid w:val="00E44CB1"/>
    <w:rsid w:val="00E45807"/>
    <w:rsid w:val="00E479CC"/>
    <w:rsid w:val="00E51380"/>
    <w:rsid w:val="00E51FC0"/>
    <w:rsid w:val="00E52575"/>
    <w:rsid w:val="00E5333A"/>
    <w:rsid w:val="00E60B8E"/>
    <w:rsid w:val="00E62B98"/>
    <w:rsid w:val="00E63C92"/>
    <w:rsid w:val="00E71BB7"/>
    <w:rsid w:val="00E768FB"/>
    <w:rsid w:val="00E90780"/>
    <w:rsid w:val="00E91813"/>
    <w:rsid w:val="00EA513F"/>
    <w:rsid w:val="00EA7633"/>
    <w:rsid w:val="00EB1A6B"/>
    <w:rsid w:val="00EB4126"/>
    <w:rsid w:val="00EB7531"/>
    <w:rsid w:val="00EC09C9"/>
    <w:rsid w:val="00EC112F"/>
    <w:rsid w:val="00EC5A2D"/>
    <w:rsid w:val="00EC66C0"/>
    <w:rsid w:val="00ED2969"/>
    <w:rsid w:val="00ED3E5F"/>
    <w:rsid w:val="00EF1484"/>
    <w:rsid w:val="00EF1F92"/>
    <w:rsid w:val="00EF343F"/>
    <w:rsid w:val="00EF58FB"/>
    <w:rsid w:val="00EF65CB"/>
    <w:rsid w:val="00F01330"/>
    <w:rsid w:val="00F0720B"/>
    <w:rsid w:val="00F16DBE"/>
    <w:rsid w:val="00F231CF"/>
    <w:rsid w:val="00F3257F"/>
    <w:rsid w:val="00F32662"/>
    <w:rsid w:val="00F35653"/>
    <w:rsid w:val="00F41479"/>
    <w:rsid w:val="00F4171C"/>
    <w:rsid w:val="00F42A71"/>
    <w:rsid w:val="00F44DB6"/>
    <w:rsid w:val="00F553EB"/>
    <w:rsid w:val="00F5594C"/>
    <w:rsid w:val="00F65449"/>
    <w:rsid w:val="00F7184A"/>
    <w:rsid w:val="00F73529"/>
    <w:rsid w:val="00F76B15"/>
    <w:rsid w:val="00F82C54"/>
    <w:rsid w:val="00F8560F"/>
    <w:rsid w:val="00F85FCC"/>
    <w:rsid w:val="00F907B6"/>
    <w:rsid w:val="00F92B2F"/>
    <w:rsid w:val="00F9493C"/>
    <w:rsid w:val="00F961FA"/>
    <w:rsid w:val="00FA0EA3"/>
    <w:rsid w:val="00FA2712"/>
    <w:rsid w:val="00FB1E05"/>
    <w:rsid w:val="00FB46CA"/>
    <w:rsid w:val="00FB7617"/>
    <w:rsid w:val="00FC055C"/>
    <w:rsid w:val="00FC06FC"/>
    <w:rsid w:val="00FC44AA"/>
    <w:rsid w:val="00FC61C9"/>
    <w:rsid w:val="00FC74CA"/>
    <w:rsid w:val="00FD09FE"/>
    <w:rsid w:val="00FD2547"/>
    <w:rsid w:val="00FD2FF0"/>
    <w:rsid w:val="00FD7897"/>
    <w:rsid w:val="00FE6CBF"/>
    <w:rsid w:val="00FF1CD2"/>
    <w:rsid w:val="00FF2F9E"/>
    <w:rsid w:val="00FF3999"/>
    <w:rsid w:val="00FF3A99"/>
    <w:rsid w:val="00FF7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81F7"/>
  <w15:docId w15:val="{4BB39B12-BD9D-40DD-B62B-BDF3D0DC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5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4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7B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BD3B5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D7F"/>
    <w:pPr>
      <w:tabs>
        <w:tab w:val="center" w:pos="4680"/>
        <w:tab w:val="right" w:pos="9360"/>
      </w:tabs>
    </w:pPr>
  </w:style>
  <w:style w:type="character" w:customStyle="1" w:styleId="HeaderChar">
    <w:name w:val="Header Char"/>
    <w:basedOn w:val="DefaultParagraphFont"/>
    <w:link w:val="Header"/>
    <w:uiPriority w:val="99"/>
    <w:rsid w:val="00A32D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2D7F"/>
    <w:pPr>
      <w:tabs>
        <w:tab w:val="center" w:pos="4680"/>
        <w:tab w:val="right" w:pos="9360"/>
      </w:tabs>
    </w:pPr>
  </w:style>
  <w:style w:type="character" w:customStyle="1" w:styleId="FooterChar">
    <w:name w:val="Footer Char"/>
    <w:basedOn w:val="DefaultParagraphFont"/>
    <w:link w:val="Footer"/>
    <w:uiPriority w:val="99"/>
    <w:rsid w:val="00A32D7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2D7F"/>
    <w:rPr>
      <w:rFonts w:ascii="Tahoma" w:hAnsi="Tahoma" w:cs="Tahoma"/>
      <w:sz w:val="16"/>
      <w:szCs w:val="16"/>
    </w:rPr>
  </w:style>
  <w:style w:type="character" w:customStyle="1" w:styleId="BalloonTextChar">
    <w:name w:val="Balloon Text Char"/>
    <w:basedOn w:val="DefaultParagraphFont"/>
    <w:link w:val="BalloonText"/>
    <w:uiPriority w:val="99"/>
    <w:semiHidden/>
    <w:rsid w:val="00A32D7F"/>
    <w:rPr>
      <w:rFonts w:ascii="Tahoma" w:eastAsia="Times New Roman" w:hAnsi="Tahoma" w:cs="Tahoma"/>
      <w:sz w:val="16"/>
      <w:szCs w:val="16"/>
    </w:rPr>
  </w:style>
  <w:style w:type="paragraph" w:styleId="ListParagraph">
    <w:name w:val="List Paragraph"/>
    <w:basedOn w:val="Normal"/>
    <w:uiPriority w:val="34"/>
    <w:qFormat/>
    <w:rsid w:val="0029315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93157"/>
    <w:rPr>
      <w:color w:val="0000FF" w:themeColor="hyperlink"/>
      <w:u w:val="single"/>
    </w:rPr>
  </w:style>
  <w:style w:type="paragraph" w:customStyle="1" w:styleId="aolmailydp53849070msonormal">
    <w:name w:val="aolmail_ydp53849070msonormal"/>
    <w:basedOn w:val="Normal"/>
    <w:rsid w:val="00736DAB"/>
    <w:pPr>
      <w:spacing w:before="100" w:beforeAutospacing="1" w:after="100" w:afterAutospacing="1"/>
    </w:pPr>
    <w:rPr>
      <w:szCs w:val="24"/>
    </w:rPr>
  </w:style>
  <w:style w:type="paragraph" w:customStyle="1" w:styleId="Body">
    <w:name w:val="Body"/>
    <w:rsid w:val="00D25F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aolmailmsonormal">
    <w:name w:val="aolmail_msonormal"/>
    <w:basedOn w:val="Normal"/>
    <w:rsid w:val="00555068"/>
    <w:pPr>
      <w:spacing w:before="100" w:beforeAutospacing="1" w:after="100" w:afterAutospacing="1"/>
    </w:pPr>
    <w:rPr>
      <w:szCs w:val="24"/>
    </w:rPr>
  </w:style>
  <w:style w:type="character" w:customStyle="1" w:styleId="aolmailxbe">
    <w:name w:val="aolmail__xbe"/>
    <w:basedOn w:val="DefaultParagraphFont"/>
    <w:rsid w:val="00555068"/>
  </w:style>
  <w:style w:type="paragraph" w:styleId="NormalWeb">
    <w:name w:val="Normal (Web)"/>
    <w:basedOn w:val="Normal"/>
    <w:uiPriority w:val="99"/>
    <w:semiHidden/>
    <w:unhideWhenUsed/>
    <w:rsid w:val="00555068"/>
    <w:pPr>
      <w:spacing w:before="100" w:beforeAutospacing="1" w:after="100" w:afterAutospacing="1"/>
    </w:pPr>
    <w:rPr>
      <w:szCs w:val="24"/>
    </w:rPr>
  </w:style>
  <w:style w:type="paragraph" w:customStyle="1" w:styleId="DecimalAligned">
    <w:name w:val="Decimal Aligned"/>
    <w:basedOn w:val="Normal"/>
    <w:uiPriority w:val="40"/>
    <w:qFormat/>
    <w:rsid w:val="00555068"/>
    <w:pPr>
      <w:tabs>
        <w:tab w:val="decimal" w:pos="360"/>
      </w:tabs>
      <w:spacing w:after="200" w:line="276" w:lineRule="auto"/>
    </w:pPr>
    <w:rPr>
      <w:rFonts w:asciiTheme="minorHAnsi" w:eastAsiaTheme="minorHAnsi" w:hAnsiTheme="minorHAnsi" w:cstheme="minorBidi"/>
      <w:sz w:val="22"/>
      <w:szCs w:val="22"/>
      <w:lang w:eastAsia="ja-JP"/>
    </w:rPr>
  </w:style>
  <w:style w:type="character" w:customStyle="1" w:styleId="Heading9Char">
    <w:name w:val="Heading 9 Char"/>
    <w:basedOn w:val="DefaultParagraphFont"/>
    <w:link w:val="Heading9"/>
    <w:rsid w:val="00BD3B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qFormat/>
    <w:rsid w:val="00BD3B50"/>
    <w:pPr>
      <w:spacing w:before="120" w:after="120"/>
    </w:pPr>
    <w:rPr>
      <w:b/>
    </w:rPr>
  </w:style>
  <w:style w:type="table" w:styleId="TableGrid">
    <w:name w:val="Table Grid"/>
    <w:basedOn w:val="TableNormal"/>
    <w:uiPriority w:val="59"/>
    <w:rsid w:val="00BD3B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default">
    <w:name w:val="aolmail_default"/>
    <w:basedOn w:val="Normal"/>
    <w:rsid w:val="007A2987"/>
    <w:pPr>
      <w:spacing w:before="100" w:beforeAutospacing="1" w:after="100" w:afterAutospacing="1"/>
    </w:pPr>
    <w:rPr>
      <w:szCs w:val="24"/>
    </w:rPr>
  </w:style>
  <w:style w:type="character" w:customStyle="1" w:styleId="Heading1Char">
    <w:name w:val="Heading 1 Char"/>
    <w:basedOn w:val="DefaultParagraphFont"/>
    <w:link w:val="Heading1"/>
    <w:uiPriority w:val="9"/>
    <w:rsid w:val="0094140F"/>
    <w:rPr>
      <w:rFonts w:asciiTheme="majorHAnsi" w:eastAsiaTheme="majorEastAsia" w:hAnsiTheme="majorHAnsi" w:cstheme="majorBidi"/>
      <w:b/>
      <w:bCs/>
      <w:color w:val="365F91" w:themeColor="accent1" w:themeShade="BF"/>
      <w:sz w:val="28"/>
      <w:szCs w:val="28"/>
    </w:rPr>
  </w:style>
  <w:style w:type="character" w:customStyle="1" w:styleId="aolmailxdb">
    <w:name w:val="aolmail__xdb"/>
    <w:basedOn w:val="DefaultParagraphFont"/>
    <w:rsid w:val="00F553EB"/>
  </w:style>
  <w:style w:type="character" w:styleId="SubtleEmphasis">
    <w:name w:val="Subtle Emphasis"/>
    <w:basedOn w:val="DefaultParagraphFont"/>
    <w:uiPriority w:val="19"/>
    <w:qFormat/>
    <w:rsid w:val="004E3344"/>
    <w:rPr>
      <w:i/>
      <w:iCs/>
      <w:color w:val="7F7F7F" w:themeColor="text1" w:themeTint="80"/>
    </w:rPr>
  </w:style>
  <w:style w:type="character" w:customStyle="1" w:styleId="Heading2Char">
    <w:name w:val="Heading 2 Char"/>
    <w:basedOn w:val="DefaultParagraphFont"/>
    <w:link w:val="Heading2"/>
    <w:uiPriority w:val="9"/>
    <w:semiHidden/>
    <w:rsid w:val="000C7B4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59458A"/>
    <w:rPr>
      <w:i/>
      <w:iCs/>
    </w:rPr>
  </w:style>
  <w:style w:type="character" w:styleId="Strong">
    <w:name w:val="Strong"/>
    <w:basedOn w:val="DefaultParagraphFont"/>
    <w:uiPriority w:val="22"/>
    <w:qFormat/>
    <w:rsid w:val="0059458A"/>
    <w:rPr>
      <w:b/>
      <w:bCs/>
    </w:rPr>
  </w:style>
  <w:style w:type="character" w:customStyle="1" w:styleId="balancedheadline">
    <w:name w:val="balancedheadline"/>
    <w:basedOn w:val="DefaultParagraphFont"/>
    <w:rsid w:val="00473132"/>
  </w:style>
  <w:style w:type="paragraph" w:customStyle="1" w:styleId="yiv8716525932msonormal">
    <w:name w:val="yiv8716525932msonormal"/>
    <w:basedOn w:val="Normal"/>
    <w:rsid w:val="00F907B6"/>
    <w:pPr>
      <w:spacing w:before="100" w:beforeAutospacing="1" w:after="100" w:afterAutospacing="1"/>
    </w:pPr>
    <w:rPr>
      <w:szCs w:val="24"/>
    </w:rPr>
  </w:style>
  <w:style w:type="character" w:styleId="FollowedHyperlink">
    <w:name w:val="FollowedHyperlink"/>
    <w:basedOn w:val="DefaultParagraphFont"/>
    <w:uiPriority w:val="99"/>
    <w:semiHidden/>
    <w:unhideWhenUsed/>
    <w:rsid w:val="00E44CB1"/>
    <w:rPr>
      <w:color w:val="800080" w:themeColor="followedHyperlink"/>
      <w:u w:val="single"/>
    </w:rPr>
  </w:style>
  <w:style w:type="paragraph" w:customStyle="1" w:styleId="yiv2642726842msonormal">
    <w:name w:val="yiv2642726842msonormal"/>
    <w:basedOn w:val="Normal"/>
    <w:rsid w:val="000669EF"/>
    <w:pPr>
      <w:spacing w:before="100" w:beforeAutospacing="1" w:after="100" w:afterAutospacing="1"/>
    </w:pPr>
    <w:rPr>
      <w:szCs w:val="24"/>
    </w:rPr>
  </w:style>
  <w:style w:type="paragraph" w:customStyle="1" w:styleId="yiv3831931496msonormal">
    <w:name w:val="yiv3831931496msonormal"/>
    <w:basedOn w:val="Normal"/>
    <w:rsid w:val="00F35653"/>
    <w:pPr>
      <w:spacing w:before="100" w:beforeAutospacing="1" w:after="100" w:afterAutospacing="1"/>
    </w:pPr>
    <w:rPr>
      <w:szCs w:val="24"/>
    </w:rPr>
  </w:style>
  <w:style w:type="paragraph" w:customStyle="1" w:styleId="yiv6552042900msonormal">
    <w:name w:val="yiv6552042900msonormal"/>
    <w:basedOn w:val="Normal"/>
    <w:rsid w:val="00D15D7E"/>
    <w:pPr>
      <w:spacing w:before="100" w:beforeAutospacing="1" w:after="100" w:afterAutospacing="1"/>
    </w:pPr>
    <w:rPr>
      <w:szCs w:val="24"/>
    </w:rPr>
  </w:style>
  <w:style w:type="paragraph" w:customStyle="1" w:styleId="yiv0035677615msonormal">
    <w:name w:val="yiv0035677615msonormal"/>
    <w:basedOn w:val="Normal"/>
    <w:rsid w:val="00D15D7E"/>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EF1F92"/>
    <w:rPr>
      <w:color w:val="605E5C"/>
      <w:shd w:val="clear" w:color="auto" w:fill="E1DFDD"/>
    </w:rPr>
  </w:style>
  <w:style w:type="paragraph" w:customStyle="1" w:styleId="yiv9361899764msonormal">
    <w:name w:val="yiv9361899764msonormal"/>
    <w:basedOn w:val="Normal"/>
    <w:rsid w:val="002A1773"/>
    <w:pPr>
      <w:spacing w:before="100" w:beforeAutospacing="1" w:after="100" w:afterAutospacing="1"/>
    </w:pPr>
    <w:rPr>
      <w:szCs w:val="24"/>
    </w:rPr>
  </w:style>
  <w:style w:type="paragraph" w:customStyle="1" w:styleId="yiv7647904882msonormal">
    <w:name w:val="yiv7647904882msonormal"/>
    <w:basedOn w:val="Normal"/>
    <w:rsid w:val="002A1773"/>
    <w:pPr>
      <w:spacing w:before="100" w:beforeAutospacing="1" w:after="100" w:afterAutospacing="1"/>
    </w:pPr>
    <w:rPr>
      <w:szCs w:val="24"/>
    </w:rPr>
  </w:style>
  <w:style w:type="paragraph" w:customStyle="1" w:styleId="yiv8449266990msonormal">
    <w:name w:val="yiv8449266990msonormal"/>
    <w:basedOn w:val="Normal"/>
    <w:rsid w:val="002A1773"/>
    <w:pPr>
      <w:spacing w:before="100" w:beforeAutospacing="1" w:after="100" w:afterAutospacing="1"/>
    </w:pPr>
    <w:rPr>
      <w:szCs w:val="24"/>
    </w:rPr>
  </w:style>
  <w:style w:type="paragraph" w:customStyle="1" w:styleId="yiv4693842045msonormal">
    <w:name w:val="yiv4693842045msonormal"/>
    <w:basedOn w:val="Normal"/>
    <w:rsid w:val="00845F1D"/>
    <w:pPr>
      <w:spacing w:before="100" w:beforeAutospacing="1" w:after="100" w:afterAutospacing="1"/>
    </w:pPr>
    <w:rPr>
      <w:szCs w:val="24"/>
    </w:rPr>
  </w:style>
  <w:style w:type="character" w:customStyle="1" w:styleId="yiv4693842045lrzxr">
    <w:name w:val="yiv4693842045lrzxr"/>
    <w:basedOn w:val="DefaultParagraphFont"/>
    <w:rsid w:val="00845F1D"/>
  </w:style>
  <w:style w:type="character" w:customStyle="1" w:styleId="yiv4693842045msohyperlink">
    <w:name w:val="yiv4693842045msohyperlink"/>
    <w:basedOn w:val="DefaultParagraphFont"/>
    <w:rsid w:val="00845F1D"/>
  </w:style>
  <w:style w:type="paragraph" w:customStyle="1" w:styleId="Default">
    <w:name w:val="Default"/>
    <w:rsid w:val="00E11879"/>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124433"/>
    <w:rPr>
      <w:i/>
      <w:iCs/>
    </w:rPr>
  </w:style>
  <w:style w:type="character" w:styleId="UnresolvedMention">
    <w:name w:val="Unresolved Mention"/>
    <w:basedOn w:val="DefaultParagraphFont"/>
    <w:uiPriority w:val="99"/>
    <w:semiHidden/>
    <w:unhideWhenUsed/>
    <w:rsid w:val="00245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64242">
      <w:bodyDiv w:val="1"/>
      <w:marLeft w:val="0"/>
      <w:marRight w:val="0"/>
      <w:marTop w:val="0"/>
      <w:marBottom w:val="0"/>
      <w:divBdr>
        <w:top w:val="none" w:sz="0" w:space="0" w:color="auto"/>
        <w:left w:val="none" w:sz="0" w:space="0" w:color="auto"/>
        <w:bottom w:val="none" w:sz="0" w:space="0" w:color="auto"/>
        <w:right w:val="none" w:sz="0" w:space="0" w:color="auto"/>
      </w:divBdr>
    </w:div>
    <w:div w:id="1043477643">
      <w:bodyDiv w:val="1"/>
      <w:marLeft w:val="0"/>
      <w:marRight w:val="0"/>
      <w:marTop w:val="0"/>
      <w:marBottom w:val="0"/>
      <w:divBdr>
        <w:top w:val="none" w:sz="0" w:space="0" w:color="auto"/>
        <w:left w:val="none" w:sz="0" w:space="0" w:color="auto"/>
        <w:bottom w:val="none" w:sz="0" w:space="0" w:color="auto"/>
        <w:right w:val="none" w:sz="0" w:space="0" w:color="auto"/>
      </w:divBdr>
    </w:div>
    <w:div w:id="1803113131">
      <w:bodyDiv w:val="1"/>
      <w:marLeft w:val="0"/>
      <w:marRight w:val="0"/>
      <w:marTop w:val="0"/>
      <w:marBottom w:val="0"/>
      <w:divBdr>
        <w:top w:val="none" w:sz="0" w:space="0" w:color="auto"/>
        <w:left w:val="none" w:sz="0" w:space="0" w:color="auto"/>
        <w:bottom w:val="none" w:sz="0" w:space="0" w:color="auto"/>
        <w:right w:val="none" w:sz="0" w:space="0" w:color="auto"/>
      </w:divBdr>
    </w:div>
    <w:div w:id="20850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auw.org/resources/policy/advocacy-toolkit/meeting-elected-officials/" TargetMode="External"/><Relationship Id="rId18" Type="http://schemas.openxmlformats.org/officeDocument/2006/relationships/hyperlink" Target="https://aauw-va.aauw.net/conference-2/" TargetMode="External"/><Relationship Id="rId26" Type="http://schemas.openxmlformats.org/officeDocument/2006/relationships/hyperlink" Target="https://us02web.zoom.us/j/83104502148?pwd=Nm1Xc3FEQ2JtUU0xVzlpcEdIZzYwUT09"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mailto:padmini89@gmail.com" TargetMode="External"/><Relationship Id="rId7" Type="http://schemas.openxmlformats.org/officeDocument/2006/relationships/endnotes" Target="endnotes.xml"/><Relationship Id="rId12" Type="http://schemas.openxmlformats.org/officeDocument/2006/relationships/hyperlink" Target="https://www.aauw.org/resources/policy/position-vouchers/" TargetMode="External"/><Relationship Id="rId17" Type="http://schemas.openxmlformats.org/officeDocument/2006/relationships/image" Target="media/image4.png"/><Relationship Id="rId25" Type="http://schemas.openxmlformats.org/officeDocument/2006/relationships/hyperlink" Target="https://www.eventbrite.com/e/womens-legislative-roundtables-in-person-with-virtual-option-tickets-215579934387" TargetMode="External"/><Relationship Id="rId33" Type="http://schemas.openxmlformats.org/officeDocument/2006/relationships/hyperlink" Target="mailto:j.joslin3@verizon.ne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lHYFDV2XYRc" TargetMode="External"/><Relationship Id="rId20" Type="http://schemas.openxmlformats.org/officeDocument/2006/relationships/hyperlink" Target="https://click.everyaction.com/k/40797701/325998156/-1079078354?nvep=ew0KICAiVGVuYW50VXJpIjogIm5ncHZhbjovL3Zhbi9FQS9FQTAwNS8xLzc2OTU1IiwNCiAgIkRpc3RyaWJ1dGlvblVuaXF1ZUlkIjogIjMwN2FmZWFmLTc3NzgtZWMxMS05NGY2LWM4OTY2NTBkNDQ0MiIsDQogICJFbWFpbEFkZHJlc3MiOiAiai5qb3NsaW4zQHZlcml6b24ubmV0Ig0KfQ%3D%3D&amp;hmac=R_0hMBWaptykdeMiElVuSC17hXtGPEDnpKo0hcWiv-Q=&amp;emci=c749bd44-b374-ec11-94f6-c896650d4442&amp;emdi=307afeaf-7778-ec11-94f6-c896650d4442&amp;ceid=913355" TargetMode="External"/><Relationship Id="rId29" Type="http://schemas.openxmlformats.org/officeDocument/2006/relationships/image" Target="media/image9.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mailto:psmiller10847@verizon.net"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pap.org/redistricting/" TargetMode="External"/><Relationship Id="rId23" Type="http://schemas.openxmlformats.org/officeDocument/2006/relationships/hyperlink" Target="https://www.legacy.com/us/obituaries/washingtonpost/name/david-humphrey-obituary?id=32196953" TargetMode="External"/><Relationship Id="rId28" Type="http://schemas.openxmlformats.org/officeDocument/2006/relationships/hyperlink" Target="https://r20.rs6.net/tn.jsp?f=001X0ogTqdKfz8yR2sXlGG-jVg2zacS3V29s2HorJTrF4EG8KzpVI3fpzyZBE43QvqT84iR_VGdeYRVPyvGF_-f63oNFSOUhx5VTAGN4ZtrJpUrMt5tVhGQb3kfCoildOKODOaXvvhM31tWB_gpr0ocxq7XgpuvKfpgVphezlhE5BiSn4pFue-MxLwUaXIyimskR2jud5uV11VvajAFJ-9_SwAd-iQSH4u778qh7pGN8Lw=&amp;c=JRTeKZHc363QdtKKLyY1knAoHRQVeiGGpab0zj1eSWD5YR9nbgV4bA==&amp;ch=p3LvK6XFMj3uYY3tZAtcGzXYLUqFNvN-NMOffvhHR2sXT6rU_RTHSg==" TargetMode="External"/><Relationship Id="rId36" Type="http://schemas.openxmlformats.org/officeDocument/2006/relationships/image" Target="media/image10.png"/><Relationship Id="rId10" Type="http://schemas.openxmlformats.org/officeDocument/2006/relationships/hyperlink" Target="https://silverbox.gmu.edu/legacy/s/blnd/page/origins-of-rosenwald" TargetMode="External"/><Relationship Id="rId19" Type="http://schemas.openxmlformats.org/officeDocument/2006/relationships/image" Target="media/image5.png"/><Relationship Id="rId31" Type="http://schemas.openxmlformats.org/officeDocument/2006/relationships/hyperlink" Target="mailto:j.joslin3@verizon.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rms.gle/TD28SPqHNo3JZGLZA" TargetMode="External"/><Relationship Id="rId22" Type="http://schemas.openxmlformats.org/officeDocument/2006/relationships/image" Target="media/image7.png"/><Relationship Id="rId27" Type="http://schemas.openxmlformats.org/officeDocument/2006/relationships/hyperlink" Target="https://r20.rs6.net/tn.jsp?f=001X0ogTqdKfz8yR2sXlGG-jVg2zacS3V29s2HorJTrF4EG8KzpVI3fpzyZBE43QvqTb5Wqd8uw-7Az_amHUOHC_aKtrl16x4LSJ7rB-FQm13-670iohvAreGRUQlQIIxiVNDsBeEIQR0lOy0UZlGLegskEvOcs1WyP2n9wRWkmKrh7cENet_jd10ChMa6jfFJrzZB7f3JP_DHl0QAmloUoqWFI6Kh3dooS2nU_vIMU5ig=&amp;c=JRTeKZHc363QdtKKLyY1knAoHRQVeiGGpab0zj1eSWD5YR9nbgV4bA==&amp;ch=p3LvK6XFMj3uYY3tZAtcGzXYLUqFNvN-NMOffvhHR2sXT6rU_RTHSg==" TargetMode="External"/><Relationship Id="rId30" Type="http://schemas.openxmlformats.org/officeDocument/2006/relationships/hyperlink" Target="mailto:anita.light95@gmail.com" TargetMode="External"/><Relationship Id="rId35" Type="http://schemas.openxmlformats.org/officeDocument/2006/relationships/hyperlink" Target="mailto:psmiller10847@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880AD-EB95-45C1-96A5-B396D495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AAUW Fairfax City (VA) Branch	FOCUS	November 2017</vt:lpstr>
    </vt:vector>
  </TitlesOfParts>
  <Company>Hewlett-Packard Company</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Fairfax City (VA) Branch	FOCUS	November 2017</dc:title>
  <dc:creator>Jan</dc:creator>
  <cp:lastModifiedBy>Dorothy Joslin</cp:lastModifiedBy>
  <cp:revision>4</cp:revision>
  <cp:lastPrinted>2019-09-30T21:02:00Z</cp:lastPrinted>
  <dcterms:created xsi:type="dcterms:W3CDTF">2022-01-29T18:02:00Z</dcterms:created>
  <dcterms:modified xsi:type="dcterms:W3CDTF">2022-01-29T18:09:00Z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1460981344</vt:i4>
  </property>
</Properties>
</file>